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8FC70" w14:textId="146D2311" w:rsidR="00AA1382" w:rsidRDefault="00AA1382"/>
    <w:p w14:paraId="266EC228" w14:textId="77777777" w:rsidR="00AC00A4" w:rsidRDefault="00AC00A4" w:rsidP="00AC00A4">
      <w:pPr>
        <w:rPr>
          <w:rFonts w:eastAsia="Calibri" w:cs="Arial"/>
          <w:sz w:val="36"/>
          <w:szCs w:val="36"/>
          <w:lang w:eastAsia="en-US"/>
        </w:rPr>
      </w:pPr>
      <w:bookmarkStart w:id="0" w:name="_Toc297554772"/>
      <w:bookmarkStart w:id="1" w:name="_Toc368573027"/>
      <w:bookmarkStart w:id="2" w:name="_Toc57977483"/>
      <w:r>
        <w:rPr>
          <w:rFonts w:cs="Arial"/>
          <w:b/>
          <w:sz w:val="36"/>
          <w:szCs w:val="36"/>
        </w:rPr>
        <w:t>Call-Off Schedule 20 (Call-Off Specification)</w:t>
      </w:r>
      <w:r>
        <w:rPr>
          <w:rFonts w:cs="Arial"/>
          <w:sz w:val="36"/>
          <w:szCs w:val="36"/>
        </w:rPr>
        <w:t xml:space="preserve"> </w:t>
      </w:r>
    </w:p>
    <w:p w14:paraId="021B3BE5" w14:textId="77777777" w:rsidR="00AC00A4" w:rsidRDefault="00AC00A4" w:rsidP="00AC00A4">
      <w:pPr>
        <w:pStyle w:val="GPSL2Numbered"/>
        <w:ind w:left="0" w:firstLine="0"/>
        <w:jc w:val="left"/>
        <w:rPr>
          <w:rFonts w:ascii="Arial" w:hAnsi="Arial"/>
          <w:sz w:val="24"/>
          <w:szCs w:val="22"/>
        </w:rPr>
      </w:pPr>
      <w:bookmarkStart w:id="3" w:name="_Hlt365637504"/>
      <w:bookmarkStart w:id="4" w:name="_Hlt365637641"/>
      <w:bookmarkStart w:id="5" w:name="_Hlt365636904"/>
      <w:bookmarkStart w:id="6" w:name="_Hlt365636907"/>
      <w:bookmarkStart w:id="7" w:name="_Toc349230508"/>
      <w:bookmarkStart w:id="8" w:name="_Toc349230509"/>
      <w:bookmarkStart w:id="9" w:name="_Toc349230615"/>
      <w:bookmarkStart w:id="10" w:name="_Toc349230624"/>
      <w:bookmarkStart w:id="11" w:name="_Toc349230661"/>
      <w:bookmarkStart w:id="12" w:name="_Toc349230715"/>
      <w:bookmarkStart w:id="13" w:name="_Toc349230717"/>
      <w:bookmarkStart w:id="14" w:name="_Toc349231564"/>
      <w:bookmarkStart w:id="15" w:name="_Toc348712421"/>
      <w:bookmarkStart w:id="16" w:name="_Toc348712423"/>
      <w:bookmarkStart w:id="17" w:name="_Toc348712425"/>
      <w:bookmarkStart w:id="18" w:name="_Toc349230720"/>
      <w:bookmarkStart w:id="19" w:name="_Toc349231566"/>
      <w:bookmarkStart w:id="20" w:name="_Toc348712427"/>
      <w:bookmarkStart w:id="21" w:name="_Toc348712429"/>
      <w:bookmarkStart w:id="22" w:name="_Toc349230723"/>
      <w:bookmarkStart w:id="23" w:name="_Toc348712431"/>
      <w:bookmarkStart w:id="24" w:name="_Toc349230725"/>
      <w:bookmarkStart w:id="25" w:name="_Toc349231569"/>
      <w:bookmarkStart w:id="26" w:name="_Toc349230741"/>
      <w:bookmarkStart w:id="27" w:name="_Toc349231585"/>
      <w:bookmarkStart w:id="28" w:name="_Toc349232221"/>
      <w:bookmarkStart w:id="29" w:name="_Toc349230757"/>
      <w:bookmarkStart w:id="30" w:name="_Toc349230765"/>
      <w:bookmarkStart w:id="31" w:name="_Toc349231607"/>
      <w:bookmarkStart w:id="32" w:name="_Toc349232238"/>
      <w:bookmarkStart w:id="33" w:name="_Toc349230785"/>
      <w:bookmarkStart w:id="34" w:name="_Toc349231627"/>
      <w:bookmarkStart w:id="35" w:name="_Toc349230790"/>
      <w:bookmarkStart w:id="36" w:name="_Toc349231632"/>
      <w:bookmarkStart w:id="37" w:name="_Toc349230792"/>
      <w:bookmarkStart w:id="38" w:name="_Toc349230803"/>
      <w:bookmarkStart w:id="39" w:name="_Toc349231642"/>
      <w:bookmarkStart w:id="40" w:name="_Toc349232261"/>
      <w:bookmarkStart w:id="41" w:name="_Toc349230813"/>
      <w:bookmarkStart w:id="42" w:name="_Toc349231652"/>
      <w:bookmarkStart w:id="43" w:name="_Toc349232271"/>
      <w:bookmarkStart w:id="44" w:name="_Toc349230815"/>
      <w:bookmarkStart w:id="45" w:name="_Toc349231654"/>
      <w:bookmarkStart w:id="46" w:name="_Toc349232273"/>
      <w:bookmarkStart w:id="47" w:name="_Toc349230822"/>
      <w:bookmarkStart w:id="48" w:name="_Toc349231661"/>
      <w:bookmarkStart w:id="49" w:name="_Toc349232279"/>
      <w:bookmarkStart w:id="50" w:name="_Toc349230832"/>
      <w:bookmarkStart w:id="51" w:name="_Toc348712442"/>
      <w:bookmarkStart w:id="52" w:name="_Toc349230834"/>
      <w:bookmarkStart w:id="53" w:name="_Toc349231671"/>
      <w:bookmarkStart w:id="54" w:name="_Toc349230841"/>
      <w:bookmarkStart w:id="55" w:name="_Toc349231678"/>
      <w:bookmarkStart w:id="56" w:name="_Toc349232291"/>
      <w:bookmarkStart w:id="57" w:name="_Toc349230869"/>
      <w:bookmarkStart w:id="58" w:name="_Toc348712444"/>
      <w:bookmarkStart w:id="59" w:name="_Toc348712446"/>
      <w:bookmarkStart w:id="60" w:name="_Toc348712448"/>
      <w:bookmarkStart w:id="61" w:name="_Toc349230895"/>
      <w:bookmarkStart w:id="62" w:name="_Toc349231722"/>
      <w:bookmarkStart w:id="63" w:name="_Toc349230912"/>
      <w:bookmarkStart w:id="64" w:name="_Toc349230938"/>
      <w:bookmarkStart w:id="65" w:name="_Toc349231748"/>
      <w:bookmarkStart w:id="66" w:name="_Toc348712500"/>
      <w:bookmarkStart w:id="67" w:name="_Toc349231028"/>
      <w:bookmarkStart w:id="68" w:name="_Toc349231805"/>
      <w:bookmarkStart w:id="69" w:name="_Toc348712594"/>
      <w:bookmarkStart w:id="70" w:name="_Toc349231076"/>
      <w:bookmarkStart w:id="71" w:name="_Toc349231179"/>
      <w:bookmarkStart w:id="72" w:name="_Toc349231185"/>
      <w:bookmarkStart w:id="73" w:name="_Toc348712710"/>
      <w:bookmarkStart w:id="74" w:name="_Toc348712716"/>
      <w:bookmarkStart w:id="75" w:name="_Toc34923120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Arial" w:hAnsi="Arial"/>
          <w:sz w:val="24"/>
        </w:rPr>
        <w:t>This Schedule sets out the characteristics of the Deliverables that the Supplier will be required to make to the Buyers under this Call-Off Contract</w:t>
      </w:r>
    </w:p>
    <w:p w14:paraId="0FE0A4B0" w14:textId="77777777" w:rsidR="00AC00A4" w:rsidRPr="00AC00A4" w:rsidRDefault="00AC00A4" w:rsidP="00AC00A4">
      <w:pPr>
        <w:pStyle w:val="Heading1"/>
        <w:numPr>
          <w:ilvl w:val="0"/>
          <w:numId w:val="0"/>
        </w:numPr>
        <w:overflowPunct w:val="0"/>
        <w:autoSpaceDE w:val="0"/>
        <w:autoSpaceDN w:val="0"/>
        <w:spacing w:after="120"/>
        <w:ind w:left="720" w:hanging="720"/>
        <w:textAlignment w:val="baseline"/>
        <w:rPr>
          <w:sz w:val="32"/>
          <w:szCs w:val="32"/>
        </w:rPr>
      </w:pPr>
    </w:p>
    <w:p w14:paraId="7989F07B" w14:textId="57D3781B" w:rsidR="00FE18AC" w:rsidRPr="001A45DF" w:rsidRDefault="00FE18AC" w:rsidP="008F3470">
      <w:pPr>
        <w:pStyle w:val="Heading1"/>
        <w:numPr>
          <w:ilvl w:val="0"/>
          <w:numId w:val="30"/>
        </w:numPr>
        <w:tabs>
          <w:tab w:val="clear" w:pos="720"/>
        </w:tabs>
        <w:overflowPunct w:val="0"/>
        <w:autoSpaceDE w:val="0"/>
        <w:autoSpaceDN w:val="0"/>
        <w:spacing w:after="120"/>
        <w:textAlignment w:val="baseline"/>
        <w:rPr>
          <w:sz w:val="32"/>
          <w:szCs w:val="32"/>
        </w:rPr>
      </w:pPr>
      <w:r w:rsidRPr="001A45DF">
        <w:rPr>
          <w:caps w:val="0"/>
          <w:sz w:val="32"/>
          <w:szCs w:val="32"/>
        </w:rPr>
        <w:t>PURPOSE</w:t>
      </w:r>
      <w:bookmarkEnd w:id="0"/>
      <w:bookmarkEnd w:id="1"/>
      <w:bookmarkEnd w:id="2"/>
    </w:p>
    <w:p w14:paraId="5ADF688D" w14:textId="0D901096" w:rsidR="00325956" w:rsidRDefault="00325956" w:rsidP="00325956">
      <w:pPr>
        <w:pStyle w:val="Heading2"/>
        <w:tabs>
          <w:tab w:val="clear" w:pos="720"/>
          <w:tab w:val="num" w:pos="709"/>
        </w:tabs>
        <w:overflowPunct w:val="0"/>
        <w:autoSpaceDE w:val="0"/>
        <w:autoSpaceDN w:val="0"/>
        <w:spacing w:after="120"/>
        <w:ind w:left="709" w:hanging="709"/>
        <w:textAlignment w:val="baseline"/>
        <w:rPr>
          <w:sz w:val="24"/>
          <w:szCs w:val="24"/>
        </w:rPr>
      </w:pPr>
      <w:bookmarkStart w:id="76" w:name="_Toc296415791"/>
      <w:bookmarkStart w:id="77" w:name="_Toc368573028"/>
      <w:bookmarkStart w:id="78" w:name="_Toc297554773"/>
      <w:bookmarkStart w:id="79" w:name="_Toc296415805"/>
      <w:bookmarkStart w:id="80" w:name="_Toc296415793"/>
      <w:r w:rsidRPr="005A6DF6">
        <w:rPr>
          <w:sz w:val="24"/>
          <w:szCs w:val="24"/>
        </w:rPr>
        <w:t>The Department for Transport (</w:t>
      </w:r>
      <w:proofErr w:type="spellStart"/>
      <w:r w:rsidRPr="005A6DF6">
        <w:rPr>
          <w:sz w:val="24"/>
          <w:szCs w:val="24"/>
        </w:rPr>
        <w:t>DfT</w:t>
      </w:r>
      <w:proofErr w:type="spellEnd"/>
      <w:r w:rsidRPr="005A6DF6">
        <w:rPr>
          <w:sz w:val="24"/>
          <w:szCs w:val="24"/>
        </w:rPr>
        <w:t xml:space="preserve">) invites proposals for the provision of data for the road travel </w:t>
      </w:r>
      <w:proofErr w:type="gramStart"/>
      <w:r w:rsidRPr="005A6DF6">
        <w:rPr>
          <w:sz w:val="24"/>
          <w:szCs w:val="24"/>
        </w:rPr>
        <w:t>times</w:t>
      </w:r>
      <w:proofErr w:type="gramEnd"/>
      <w:r w:rsidRPr="005A6DF6">
        <w:rPr>
          <w:sz w:val="24"/>
          <w:szCs w:val="24"/>
        </w:rPr>
        <w:t xml:space="preserve"> data service</w:t>
      </w:r>
      <w:r w:rsidR="00703B6D">
        <w:rPr>
          <w:sz w:val="24"/>
          <w:szCs w:val="24"/>
        </w:rPr>
        <w:t>,</w:t>
      </w:r>
      <w:r w:rsidRPr="005A6DF6">
        <w:rPr>
          <w:sz w:val="24"/>
          <w:szCs w:val="24"/>
        </w:rPr>
        <w:t xml:space="preserve"> and data for a feasibility study of accelerometer data on the road network in England.</w:t>
      </w:r>
    </w:p>
    <w:p w14:paraId="47BAE18F" w14:textId="77777777" w:rsidR="00325956" w:rsidRDefault="00325956" w:rsidP="00325956">
      <w:pPr>
        <w:pStyle w:val="Heading2"/>
        <w:tabs>
          <w:tab w:val="clear" w:pos="720"/>
          <w:tab w:val="num" w:pos="709"/>
        </w:tabs>
        <w:overflowPunct w:val="0"/>
        <w:autoSpaceDE w:val="0"/>
        <w:autoSpaceDN w:val="0"/>
        <w:spacing w:after="120"/>
        <w:ind w:left="709" w:hanging="709"/>
        <w:textAlignment w:val="baseline"/>
        <w:rPr>
          <w:sz w:val="24"/>
          <w:szCs w:val="24"/>
        </w:rPr>
      </w:pPr>
      <w:r w:rsidRPr="005A6DF6">
        <w:rPr>
          <w:sz w:val="24"/>
          <w:szCs w:val="24"/>
        </w:rPr>
        <w:t xml:space="preserve">Further detail of the data and services required can be found in the </w:t>
      </w:r>
      <w:r>
        <w:rPr>
          <w:sz w:val="24"/>
          <w:szCs w:val="24"/>
        </w:rPr>
        <w:t xml:space="preserve">Annex 1 </w:t>
      </w:r>
      <w:r w:rsidRPr="005A6DF6">
        <w:rPr>
          <w:sz w:val="24"/>
          <w:szCs w:val="24"/>
        </w:rPr>
        <w:t>Service</w:t>
      </w:r>
      <w:r>
        <w:rPr>
          <w:sz w:val="24"/>
          <w:szCs w:val="24"/>
        </w:rPr>
        <w:t>s Specification.</w:t>
      </w:r>
    </w:p>
    <w:p w14:paraId="676BF9D9" w14:textId="77777777" w:rsidR="00325956" w:rsidRDefault="00325956" w:rsidP="00325956">
      <w:pPr>
        <w:pStyle w:val="Heading2"/>
        <w:tabs>
          <w:tab w:val="clear" w:pos="720"/>
          <w:tab w:val="num" w:pos="709"/>
        </w:tabs>
        <w:overflowPunct w:val="0"/>
        <w:autoSpaceDE w:val="0"/>
        <w:autoSpaceDN w:val="0"/>
        <w:spacing w:after="120"/>
        <w:ind w:left="709" w:hanging="709"/>
        <w:textAlignment w:val="baseline"/>
        <w:rPr>
          <w:sz w:val="24"/>
          <w:szCs w:val="24"/>
        </w:rPr>
      </w:pPr>
      <w:r w:rsidRPr="005A6DF6">
        <w:rPr>
          <w:sz w:val="24"/>
          <w:szCs w:val="24"/>
        </w:rPr>
        <w:t xml:space="preserve">The travel </w:t>
      </w:r>
      <w:proofErr w:type="gramStart"/>
      <w:r w:rsidRPr="005A6DF6">
        <w:rPr>
          <w:sz w:val="24"/>
          <w:szCs w:val="24"/>
        </w:rPr>
        <w:t>times</w:t>
      </w:r>
      <w:proofErr w:type="gramEnd"/>
      <w:r w:rsidRPr="005A6DF6">
        <w:rPr>
          <w:sz w:val="24"/>
          <w:szCs w:val="24"/>
        </w:rPr>
        <w:t xml:space="preserve"> data are used as an input into the production of </w:t>
      </w:r>
      <w:proofErr w:type="spellStart"/>
      <w:r w:rsidRPr="005A6DF6">
        <w:rPr>
          <w:sz w:val="24"/>
          <w:szCs w:val="24"/>
        </w:rPr>
        <w:t>DfT’s</w:t>
      </w:r>
      <w:proofErr w:type="spellEnd"/>
      <w:r w:rsidRPr="005A6DF6">
        <w:rPr>
          <w:sz w:val="24"/>
          <w:szCs w:val="24"/>
        </w:rPr>
        <w:t xml:space="preserve"> congestion statistics. The counts are combined with other data for the purpose of calculating statistics relating to average speed and delay on the Strategic Road Network and local ‘A’ roads. These are National Statistics which have been certified by UK Statistics Authority as being compliant with its Codes of Practice for Official Statistics, meeting strict rules on data quality and the methodologies used</w:t>
      </w:r>
      <w:r>
        <w:rPr>
          <w:sz w:val="24"/>
          <w:szCs w:val="24"/>
        </w:rPr>
        <w:t>.</w:t>
      </w:r>
    </w:p>
    <w:p w14:paraId="345CDDF0" w14:textId="77777777" w:rsidR="00325956" w:rsidRPr="005A6DF6" w:rsidRDefault="00325956" w:rsidP="00325956">
      <w:pPr>
        <w:pStyle w:val="Heading2"/>
        <w:tabs>
          <w:tab w:val="clear" w:pos="720"/>
          <w:tab w:val="num" w:pos="709"/>
        </w:tabs>
        <w:overflowPunct w:val="0"/>
        <w:autoSpaceDE w:val="0"/>
        <w:autoSpaceDN w:val="0"/>
        <w:spacing w:after="120"/>
        <w:ind w:left="709" w:hanging="709"/>
        <w:textAlignment w:val="baseline"/>
        <w:rPr>
          <w:sz w:val="24"/>
          <w:szCs w:val="24"/>
        </w:rPr>
      </w:pPr>
      <w:r w:rsidRPr="005A6DF6">
        <w:rPr>
          <w:sz w:val="24"/>
          <w:szCs w:val="24"/>
        </w:rPr>
        <w:t xml:space="preserve">The accelerometer data is to be used in a feasibility study to </w:t>
      </w:r>
      <w:r>
        <w:rPr>
          <w:sz w:val="24"/>
          <w:szCs w:val="24"/>
        </w:rPr>
        <w:t xml:space="preserve">primarily </w:t>
      </w:r>
      <w:r w:rsidRPr="005A6DF6">
        <w:rPr>
          <w:sz w:val="24"/>
          <w:szCs w:val="24"/>
        </w:rPr>
        <w:t xml:space="preserve">identify locations on the road network of extreme braking and potentially </w:t>
      </w:r>
      <w:r>
        <w:rPr>
          <w:sz w:val="24"/>
          <w:szCs w:val="24"/>
        </w:rPr>
        <w:t xml:space="preserve">of </w:t>
      </w:r>
      <w:r w:rsidRPr="005A6DF6">
        <w:rPr>
          <w:sz w:val="24"/>
          <w:szCs w:val="24"/>
        </w:rPr>
        <w:t>road condition. These are to be experimental statistics to understand the usefulness of such a dataset</w:t>
      </w:r>
      <w:r>
        <w:rPr>
          <w:sz w:val="24"/>
          <w:szCs w:val="24"/>
        </w:rPr>
        <w:t>.</w:t>
      </w:r>
    </w:p>
    <w:p w14:paraId="7196B137" w14:textId="77777777" w:rsidR="00671798" w:rsidRPr="001A45DF" w:rsidRDefault="00FE18AC">
      <w:pPr>
        <w:pStyle w:val="Heading1"/>
        <w:tabs>
          <w:tab w:val="clear" w:pos="720"/>
        </w:tabs>
        <w:overflowPunct w:val="0"/>
        <w:autoSpaceDE w:val="0"/>
        <w:autoSpaceDN w:val="0"/>
        <w:spacing w:after="120"/>
        <w:textAlignment w:val="baseline"/>
        <w:rPr>
          <w:sz w:val="32"/>
          <w:szCs w:val="32"/>
        </w:rPr>
      </w:pPr>
      <w:bookmarkStart w:id="81" w:name="_Toc57977484"/>
      <w:bookmarkEnd w:id="76"/>
      <w:r w:rsidRPr="001A45DF">
        <w:rPr>
          <w:sz w:val="32"/>
          <w:szCs w:val="32"/>
        </w:rPr>
        <w:t>BACKGROUND TO THE CONTRACTING aUTHORITY</w:t>
      </w:r>
      <w:bookmarkEnd w:id="77"/>
      <w:bookmarkEnd w:id="81"/>
    </w:p>
    <w:p w14:paraId="2EF07D14" w14:textId="77777777" w:rsidR="00325956" w:rsidRDefault="00325956" w:rsidP="00325956">
      <w:pPr>
        <w:pStyle w:val="Heading2"/>
        <w:tabs>
          <w:tab w:val="clear" w:pos="720"/>
          <w:tab w:val="num" w:pos="709"/>
        </w:tabs>
        <w:spacing w:after="120"/>
        <w:ind w:left="709" w:hanging="709"/>
        <w:rPr>
          <w:sz w:val="24"/>
          <w:szCs w:val="24"/>
        </w:rPr>
      </w:pPr>
      <w:bookmarkStart w:id="82" w:name="_Toc368573029"/>
      <w:r w:rsidRPr="00415E85">
        <w:rPr>
          <w:sz w:val="24"/>
          <w:szCs w:val="24"/>
        </w:rPr>
        <w:t>The Department for Transport (</w:t>
      </w:r>
      <w:proofErr w:type="spellStart"/>
      <w:r w:rsidRPr="00415E85">
        <w:rPr>
          <w:sz w:val="24"/>
          <w:szCs w:val="24"/>
        </w:rPr>
        <w:t>DfT</w:t>
      </w:r>
      <w:proofErr w:type="spellEnd"/>
      <w:r w:rsidRPr="00415E85">
        <w:rPr>
          <w:sz w:val="24"/>
          <w:szCs w:val="24"/>
        </w:rPr>
        <w:t xml:space="preserve">) works with its agencies and partners to support the transport network that helps the UK’s businesses and gets people and goods travelling around the country. </w:t>
      </w:r>
      <w:proofErr w:type="spellStart"/>
      <w:r w:rsidRPr="00415E85">
        <w:rPr>
          <w:sz w:val="24"/>
          <w:szCs w:val="24"/>
        </w:rPr>
        <w:t>DfT</w:t>
      </w:r>
      <w:proofErr w:type="spellEnd"/>
      <w:r w:rsidRPr="00415E85">
        <w:rPr>
          <w:sz w:val="24"/>
          <w:szCs w:val="24"/>
        </w:rPr>
        <w:t xml:space="preserve"> plans and invests in transport infrastructure to keep the UK on the move.</w:t>
      </w:r>
    </w:p>
    <w:p w14:paraId="5AFB240F" w14:textId="77777777" w:rsidR="00325956" w:rsidRPr="00415E85" w:rsidRDefault="00325956" w:rsidP="00325956">
      <w:pPr>
        <w:pStyle w:val="Heading2"/>
        <w:tabs>
          <w:tab w:val="clear" w:pos="720"/>
          <w:tab w:val="num" w:pos="709"/>
        </w:tabs>
        <w:spacing w:after="120"/>
        <w:ind w:left="709" w:hanging="709"/>
        <w:rPr>
          <w:sz w:val="24"/>
          <w:szCs w:val="24"/>
        </w:rPr>
      </w:pPr>
      <w:r w:rsidRPr="00415E85">
        <w:rPr>
          <w:sz w:val="24"/>
          <w:szCs w:val="24"/>
        </w:rPr>
        <w:t xml:space="preserve">Further information about </w:t>
      </w:r>
      <w:proofErr w:type="spellStart"/>
      <w:r w:rsidRPr="00415E85">
        <w:rPr>
          <w:sz w:val="24"/>
          <w:szCs w:val="24"/>
        </w:rPr>
        <w:t>DfT</w:t>
      </w:r>
      <w:proofErr w:type="spellEnd"/>
      <w:r w:rsidRPr="00415E85">
        <w:rPr>
          <w:sz w:val="24"/>
          <w:szCs w:val="24"/>
        </w:rPr>
        <w:t xml:space="preserve"> can be found on its website at:  </w:t>
      </w:r>
      <w:hyperlink r:id="rId8" w:history="1">
        <w:r w:rsidRPr="00EC34AA">
          <w:rPr>
            <w:rStyle w:val="Hyperlink"/>
          </w:rPr>
          <w:t>https://www.gov.uk/government/organisations/department-for-transport/about</w:t>
        </w:r>
      </w:hyperlink>
      <w:r>
        <w:rPr>
          <w:sz w:val="24"/>
          <w:szCs w:val="24"/>
        </w:rPr>
        <w:t xml:space="preserve">  </w:t>
      </w:r>
    </w:p>
    <w:p w14:paraId="6FA32B56" w14:textId="77777777" w:rsidR="00325956" w:rsidRPr="00415E85" w:rsidRDefault="00325956" w:rsidP="00325956">
      <w:pPr>
        <w:pStyle w:val="Heading2"/>
        <w:tabs>
          <w:tab w:val="clear" w:pos="720"/>
          <w:tab w:val="num" w:pos="709"/>
        </w:tabs>
        <w:spacing w:after="120"/>
        <w:ind w:left="709" w:hanging="709"/>
        <w:rPr>
          <w:sz w:val="24"/>
          <w:szCs w:val="24"/>
        </w:rPr>
      </w:pPr>
      <w:proofErr w:type="spellStart"/>
      <w:r w:rsidRPr="00415E85">
        <w:rPr>
          <w:sz w:val="24"/>
          <w:szCs w:val="24"/>
        </w:rPr>
        <w:t>DfT</w:t>
      </w:r>
      <w:proofErr w:type="spellEnd"/>
      <w:r w:rsidRPr="00415E85">
        <w:rPr>
          <w:sz w:val="24"/>
          <w:szCs w:val="24"/>
        </w:rPr>
        <w:t xml:space="preserve"> may be referred to as the Authority, where appropriate, for the remainder of the document</w:t>
      </w:r>
      <w:r>
        <w:rPr>
          <w:sz w:val="24"/>
          <w:szCs w:val="24"/>
        </w:rPr>
        <w:t>.</w:t>
      </w:r>
    </w:p>
    <w:p w14:paraId="151A9D23" w14:textId="77777777" w:rsidR="00FE18AC" w:rsidRPr="001A45DF" w:rsidRDefault="00FE18AC" w:rsidP="008F3470">
      <w:pPr>
        <w:pStyle w:val="Heading1"/>
        <w:tabs>
          <w:tab w:val="clear" w:pos="720"/>
        </w:tabs>
        <w:overflowPunct w:val="0"/>
        <w:autoSpaceDE w:val="0"/>
        <w:autoSpaceDN w:val="0"/>
        <w:spacing w:after="120"/>
        <w:textAlignment w:val="baseline"/>
        <w:rPr>
          <w:sz w:val="32"/>
          <w:szCs w:val="32"/>
        </w:rPr>
      </w:pPr>
      <w:bookmarkStart w:id="83" w:name="_Toc57977485"/>
      <w:r w:rsidRPr="001A45DF">
        <w:rPr>
          <w:sz w:val="32"/>
          <w:szCs w:val="32"/>
        </w:rPr>
        <w:t>Background to requirement/OVERVIEW</w:t>
      </w:r>
      <w:bookmarkEnd w:id="78"/>
      <w:r w:rsidRPr="001A45DF">
        <w:rPr>
          <w:sz w:val="32"/>
          <w:szCs w:val="32"/>
        </w:rPr>
        <w:t xml:space="preserve"> of requirement</w:t>
      </w:r>
      <w:bookmarkEnd w:id="82"/>
      <w:bookmarkEnd w:id="83"/>
    </w:p>
    <w:p w14:paraId="7DBECF1F" w14:textId="77777777" w:rsidR="00325956" w:rsidRPr="009162C3" w:rsidRDefault="00325956" w:rsidP="00325956">
      <w:pPr>
        <w:pStyle w:val="Heading2"/>
        <w:tabs>
          <w:tab w:val="clear" w:pos="720"/>
          <w:tab w:val="num" w:pos="709"/>
        </w:tabs>
        <w:spacing w:after="120"/>
        <w:ind w:left="709" w:hanging="709"/>
        <w:rPr>
          <w:sz w:val="24"/>
          <w:szCs w:val="24"/>
        </w:rPr>
      </w:pPr>
      <w:bookmarkStart w:id="84" w:name="_Toc297554774"/>
      <w:bookmarkStart w:id="85" w:name="_Toc368573030"/>
      <w:bookmarkEnd w:id="79"/>
      <w:r w:rsidRPr="00415E85">
        <w:rPr>
          <w:sz w:val="24"/>
          <w:szCs w:val="24"/>
        </w:rPr>
        <w:t xml:space="preserve">The travel time datasets are the basis of the Department’s congestion statistics, performance monitoring of the road networks and policy development. The data has informed understanding on frequency of motorway usage, destinations from </w:t>
      </w:r>
      <w:r w:rsidRPr="009162C3">
        <w:rPr>
          <w:sz w:val="24"/>
          <w:szCs w:val="24"/>
        </w:rPr>
        <w:t>key transport hubs, and delays on key infrastructure (such as the Dartford Crossing). The raw data has contributed to the published journey time statistics.</w:t>
      </w:r>
    </w:p>
    <w:p w14:paraId="1C1CD77E" w14:textId="77777777" w:rsidR="00325956" w:rsidRPr="009162C3" w:rsidRDefault="00325956" w:rsidP="00325956">
      <w:pPr>
        <w:pStyle w:val="Heading2"/>
        <w:tabs>
          <w:tab w:val="clear" w:pos="720"/>
          <w:tab w:val="num" w:pos="709"/>
        </w:tabs>
        <w:spacing w:after="120"/>
        <w:ind w:left="709" w:hanging="709"/>
        <w:rPr>
          <w:sz w:val="24"/>
          <w:szCs w:val="24"/>
        </w:rPr>
      </w:pPr>
      <w:r w:rsidRPr="009162C3">
        <w:rPr>
          <w:sz w:val="24"/>
          <w:szCs w:val="24"/>
        </w:rPr>
        <w:t xml:space="preserve">The data has historically been by Highways England for operational monitoring purposes. It is used by local highways authorities and transport executives to </w:t>
      </w:r>
      <w:r w:rsidRPr="009162C3">
        <w:rPr>
          <w:sz w:val="24"/>
          <w:szCs w:val="24"/>
        </w:rPr>
        <w:lastRenderedPageBreak/>
        <w:t>identify local congestion ‘hotspots’. Other Government Departments also use the data for planning purposes, such as the Office for National Statistics for census delivery planning.</w:t>
      </w:r>
    </w:p>
    <w:p w14:paraId="1983C0BC" w14:textId="77777777" w:rsidR="00325956" w:rsidRPr="009162C3" w:rsidRDefault="00325956" w:rsidP="00325956">
      <w:pPr>
        <w:pStyle w:val="Heading2"/>
        <w:rPr>
          <w:sz w:val="24"/>
          <w:szCs w:val="24"/>
        </w:rPr>
      </w:pPr>
      <w:r w:rsidRPr="009162C3">
        <w:rPr>
          <w:sz w:val="24"/>
          <w:szCs w:val="24"/>
        </w:rPr>
        <w:t xml:space="preserve">The Authority produces estimates of national traffic using two main sources:  manual traffic counts and automatic traffic counts. These data sources are combined with information about the road network to compute annual average flows on the road network.  From these, data on road lengths and road classes are used to produce traffic estimates by local authority and by road class.  </w:t>
      </w:r>
    </w:p>
    <w:p w14:paraId="6E85BC78" w14:textId="77777777" w:rsidR="00325956" w:rsidRPr="009162C3" w:rsidRDefault="00325956" w:rsidP="00325956">
      <w:pPr>
        <w:pStyle w:val="Heading3"/>
        <w:rPr>
          <w:sz w:val="24"/>
          <w:szCs w:val="24"/>
        </w:rPr>
      </w:pPr>
      <w:r w:rsidRPr="009162C3">
        <w:rPr>
          <w:sz w:val="24"/>
          <w:szCs w:val="24"/>
        </w:rPr>
        <w:t xml:space="preserve">More information on the statistics published can be viewed here: </w:t>
      </w:r>
      <w:hyperlink r:id="rId9" w:history="1">
        <w:r w:rsidRPr="009162C3">
          <w:rPr>
            <w:rStyle w:val="Hyperlink"/>
            <w:sz w:val="24"/>
            <w:szCs w:val="24"/>
          </w:rPr>
          <w:t>https://www.gov.uk/government/collections/road-congestion-and-reliability-statistics</w:t>
        </w:r>
      </w:hyperlink>
      <w:r w:rsidRPr="009162C3">
        <w:rPr>
          <w:sz w:val="24"/>
          <w:szCs w:val="24"/>
        </w:rPr>
        <w:t xml:space="preserve"> </w:t>
      </w:r>
    </w:p>
    <w:p w14:paraId="1B9C2F13" w14:textId="77777777" w:rsidR="00325956" w:rsidRPr="009162C3" w:rsidRDefault="00325956" w:rsidP="00325956">
      <w:pPr>
        <w:pStyle w:val="Heading3"/>
        <w:rPr>
          <w:sz w:val="24"/>
          <w:szCs w:val="24"/>
        </w:rPr>
      </w:pPr>
      <w:r w:rsidRPr="009162C3">
        <w:rPr>
          <w:sz w:val="24"/>
          <w:szCs w:val="24"/>
        </w:rPr>
        <w:t xml:space="preserve">Methodology notes are available at: </w:t>
      </w:r>
      <w:hyperlink r:id="rId10" w:history="1">
        <w:r w:rsidRPr="009162C3">
          <w:rPr>
            <w:rStyle w:val="Hyperlink"/>
            <w:sz w:val="24"/>
            <w:szCs w:val="24"/>
          </w:rPr>
          <w:t>https://assets.publishing.service.gov.uk/government/uploads/system/uploads/attachment_data/file/782192/background-quality-report.pdf</w:t>
        </w:r>
      </w:hyperlink>
      <w:r w:rsidRPr="009162C3">
        <w:rPr>
          <w:rFonts w:cs="Arial"/>
          <w:color w:val="0B0C0C"/>
          <w:sz w:val="24"/>
          <w:szCs w:val="24"/>
          <w:shd w:val="clear" w:color="auto" w:fill="FFFFFF"/>
        </w:rPr>
        <w:t xml:space="preserve"> </w:t>
      </w:r>
    </w:p>
    <w:p w14:paraId="51C69988" w14:textId="77777777" w:rsidR="00325956" w:rsidRPr="009162C3" w:rsidRDefault="00325956" w:rsidP="00325956">
      <w:pPr>
        <w:pStyle w:val="Heading2"/>
        <w:rPr>
          <w:sz w:val="24"/>
          <w:szCs w:val="24"/>
        </w:rPr>
      </w:pPr>
      <w:r w:rsidRPr="009162C3">
        <w:rPr>
          <w:sz w:val="24"/>
          <w:szCs w:val="24"/>
        </w:rPr>
        <w:t xml:space="preserve">The methodology for the collection of data for the travel </w:t>
      </w:r>
      <w:proofErr w:type="gramStart"/>
      <w:r w:rsidRPr="009162C3">
        <w:rPr>
          <w:sz w:val="24"/>
          <w:szCs w:val="24"/>
        </w:rPr>
        <w:t>times</w:t>
      </w:r>
      <w:proofErr w:type="gramEnd"/>
      <w:r w:rsidRPr="009162C3">
        <w:rPr>
          <w:sz w:val="24"/>
          <w:szCs w:val="24"/>
        </w:rPr>
        <w:t xml:space="preserve"> statistics is well established, with only some minor amendments in this version.</w:t>
      </w:r>
    </w:p>
    <w:p w14:paraId="4AFCE7FF" w14:textId="2484C7EF" w:rsidR="00325956" w:rsidRPr="00BE60AE" w:rsidRDefault="00325956" w:rsidP="00325956">
      <w:pPr>
        <w:pStyle w:val="Heading3"/>
        <w:rPr>
          <w:sz w:val="24"/>
        </w:rPr>
      </w:pPr>
      <w:r w:rsidRPr="00BE60AE">
        <w:rPr>
          <w:sz w:val="24"/>
        </w:rPr>
        <w:t>The 15 second reporting requirement has been expanded to allow for a longer reporting interval if there are sufficient levels of accuracy and minimal impact on the active sample.</w:t>
      </w:r>
    </w:p>
    <w:p w14:paraId="635D098F" w14:textId="77777777" w:rsidR="00325956" w:rsidRDefault="00325956" w:rsidP="00325956">
      <w:pPr>
        <w:pStyle w:val="Heading3"/>
        <w:rPr>
          <w:sz w:val="24"/>
        </w:rPr>
      </w:pPr>
      <w:r w:rsidRPr="00BE60AE">
        <w:rPr>
          <w:sz w:val="24"/>
        </w:rPr>
        <w:t>The fuel/propulsion type of vehicle is to be identified in the individual trip and origin/destination dataset</w:t>
      </w:r>
      <w:r>
        <w:rPr>
          <w:sz w:val="24"/>
        </w:rPr>
        <w:t>s</w:t>
      </w:r>
      <w:r w:rsidRPr="00BE60AE">
        <w:rPr>
          <w:sz w:val="24"/>
        </w:rPr>
        <w:t xml:space="preserve">. The development of </w:t>
      </w:r>
      <w:r>
        <w:rPr>
          <w:sz w:val="24"/>
        </w:rPr>
        <w:t xml:space="preserve">road transport </w:t>
      </w:r>
      <w:r w:rsidRPr="00BE60AE">
        <w:rPr>
          <w:sz w:val="24"/>
        </w:rPr>
        <w:t>environmental policy relies on understanding the differences in usage of the networks.</w:t>
      </w:r>
    </w:p>
    <w:p w14:paraId="0344B0AF" w14:textId="77777777" w:rsidR="00325956" w:rsidRPr="00BE60AE" w:rsidRDefault="00325956" w:rsidP="00325956">
      <w:pPr>
        <w:pStyle w:val="Heading3"/>
        <w:rPr>
          <w:sz w:val="24"/>
        </w:rPr>
      </w:pPr>
      <w:r>
        <w:rPr>
          <w:sz w:val="24"/>
        </w:rPr>
        <w:t>The accuracy of location has been relaxed from 1m to 3m.</w:t>
      </w:r>
    </w:p>
    <w:p w14:paraId="7D3AD51B" w14:textId="77777777" w:rsidR="00325956" w:rsidRPr="00BE60AE" w:rsidRDefault="00325956" w:rsidP="00325956">
      <w:pPr>
        <w:pStyle w:val="Heading2"/>
        <w:rPr>
          <w:sz w:val="24"/>
        </w:rPr>
      </w:pPr>
      <w:r w:rsidRPr="00BE60AE">
        <w:rPr>
          <w:sz w:val="24"/>
        </w:rPr>
        <w:t xml:space="preserve">GPS data has been </w:t>
      </w:r>
      <w:r>
        <w:rPr>
          <w:sz w:val="24"/>
        </w:rPr>
        <w:t xml:space="preserve">used by </w:t>
      </w:r>
      <w:proofErr w:type="spellStart"/>
      <w:r>
        <w:rPr>
          <w:sz w:val="24"/>
        </w:rPr>
        <w:t>DfT</w:t>
      </w:r>
      <w:proofErr w:type="spellEnd"/>
      <w:r w:rsidRPr="00BE60AE">
        <w:rPr>
          <w:sz w:val="24"/>
        </w:rPr>
        <w:t xml:space="preserve"> for over a decade </w:t>
      </w:r>
      <w:r>
        <w:rPr>
          <w:sz w:val="24"/>
        </w:rPr>
        <w:t xml:space="preserve">to calculate congestion statistics, </w:t>
      </w:r>
      <w:r w:rsidRPr="00BE60AE">
        <w:rPr>
          <w:sz w:val="24"/>
        </w:rPr>
        <w:t xml:space="preserve">and as the technology has developed the Department wants to understand the other data points collated. Accelerometer data is a natural next step for the Department to consider the benefits through a feasibility study. Knowing the locations of areas experiencing unusually high levels of harsh braking could help the Department know where there are potentially locations with higher number of ‘near </w:t>
      </w:r>
      <w:proofErr w:type="spellStart"/>
      <w:r w:rsidRPr="00BE60AE">
        <w:rPr>
          <w:sz w:val="24"/>
        </w:rPr>
        <w:t>miss’</w:t>
      </w:r>
      <w:proofErr w:type="spellEnd"/>
      <w:r w:rsidRPr="00BE60AE">
        <w:rPr>
          <w:sz w:val="24"/>
        </w:rPr>
        <w:t xml:space="preserve"> incidents on the network. These will help with road safety policy development, understanding the implications of extreme braking on congestion, and potentially </w:t>
      </w:r>
      <w:r>
        <w:rPr>
          <w:sz w:val="24"/>
        </w:rPr>
        <w:t xml:space="preserve">the </w:t>
      </w:r>
      <w:r w:rsidRPr="00BE60AE">
        <w:rPr>
          <w:sz w:val="24"/>
        </w:rPr>
        <w:t xml:space="preserve">monitoring </w:t>
      </w:r>
      <w:r>
        <w:rPr>
          <w:sz w:val="24"/>
        </w:rPr>
        <w:t>of</w:t>
      </w:r>
      <w:r w:rsidRPr="00BE60AE">
        <w:rPr>
          <w:sz w:val="24"/>
        </w:rPr>
        <w:t xml:space="preserve"> road surface condition.</w:t>
      </w:r>
    </w:p>
    <w:p w14:paraId="081CFAE7" w14:textId="4404AA16" w:rsidR="00C4233A" w:rsidRPr="001A45DF" w:rsidRDefault="00106F24">
      <w:pPr>
        <w:pStyle w:val="Heading1"/>
        <w:tabs>
          <w:tab w:val="clear" w:pos="720"/>
        </w:tabs>
        <w:overflowPunct w:val="0"/>
        <w:autoSpaceDE w:val="0"/>
        <w:autoSpaceDN w:val="0"/>
        <w:spacing w:after="120"/>
        <w:textAlignment w:val="baseline"/>
        <w:rPr>
          <w:sz w:val="32"/>
          <w:szCs w:val="32"/>
        </w:rPr>
      </w:pPr>
      <w:bookmarkStart w:id="86" w:name="_Toc57977486"/>
      <w:r w:rsidRPr="001A45DF">
        <w:rPr>
          <w:sz w:val="32"/>
          <w:szCs w:val="32"/>
        </w:rPr>
        <w:t>definitions</w:t>
      </w:r>
      <w:bookmarkEnd w:id="86"/>
      <w:r w:rsidRPr="001A45DF">
        <w:rPr>
          <w:sz w:val="32"/>
          <w:szCs w:val="32"/>
        </w:rPr>
        <w:t xml:space="preserve"> </w:t>
      </w:r>
    </w:p>
    <w:tbl>
      <w:tblPr>
        <w:tblStyle w:val="TableGrid"/>
        <w:tblW w:w="0" w:type="auto"/>
        <w:tblInd w:w="720" w:type="dxa"/>
        <w:tblLook w:val="04A0" w:firstRow="1" w:lastRow="0" w:firstColumn="1" w:lastColumn="0" w:noHBand="0" w:noVBand="1"/>
      </w:tblPr>
      <w:tblGrid>
        <w:gridCol w:w="1857"/>
        <w:gridCol w:w="6442"/>
      </w:tblGrid>
      <w:tr w:rsidR="00106F24" w14:paraId="553CCD95" w14:textId="77777777" w:rsidTr="00325956">
        <w:tc>
          <w:tcPr>
            <w:tcW w:w="1857" w:type="dxa"/>
            <w:shd w:val="clear" w:color="auto" w:fill="B8CCE4" w:themeFill="accent1" w:themeFillTint="66"/>
          </w:tcPr>
          <w:p w14:paraId="2E04E555" w14:textId="1E410DA5" w:rsidR="00106F24" w:rsidRPr="001A45DF" w:rsidRDefault="00106F24" w:rsidP="0081061A">
            <w:pPr>
              <w:pStyle w:val="Heading2"/>
              <w:numPr>
                <w:ilvl w:val="0"/>
                <w:numId w:val="0"/>
              </w:numPr>
              <w:spacing w:after="120"/>
              <w:ind w:left="18" w:hanging="18"/>
              <w:jc w:val="left"/>
              <w:outlineLvl w:val="1"/>
              <w:rPr>
                <w:b/>
                <w:sz w:val="24"/>
                <w:szCs w:val="24"/>
                <w:highlight w:val="yellow"/>
              </w:rPr>
            </w:pPr>
            <w:r w:rsidRPr="001A45DF">
              <w:rPr>
                <w:b/>
                <w:sz w:val="24"/>
                <w:szCs w:val="24"/>
              </w:rPr>
              <w:t>Expression</w:t>
            </w:r>
            <w:r w:rsidR="0081061A" w:rsidRPr="001A45DF">
              <w:rPr>
                <w:b/>
                <w:sz w:val="24"/>
                <w:szCs w:val="24"/>
              </w:rPr>
              <w:t xml:space="preserve"> or </w:t>
            </w:r>
            <w:r w:rsidRPr="001A45DF">
              <w:rPr>
                <w:b/>
                <w:sz w:val="24"/>
                <w:szCs w:val="24"/>
              </w:rPr>
              <w:t>Acronym</w:t>
            </w:r>
          </w:p>
        </w:tc>
        <w:tc>
          <w:tcPr>
            <w:tcW w:w="6442" w:type="dxa"/>
            <w:shd w:val="clear" w:color="auto" w:fill="B8CCE4" w:themeFill="accent1" w:themeFillTint="66"/>
          </w:tcPr>
          <w:p w14:paraId="0CDEAA6D" w14:textId="00739683" w:rsidR="00106F24" w:rsidRPr="001A45DF" w:rsidRDefault="00106F24" w:rsidP="0081061A">
            <w:pPr>
              <w:pStyle w:val="Heading2"/>
              <w:numPr>
                <w:ilvl w:val="0"/>
                <w:numId w:val="0"/>
              </w:numPr>
              <w:spacing w:after="120"/>
              <w:ind w:left="720" w:hanging="720"/>
              <w:outlineLvl w:val="1"/>
              <w:rPr>
                <w:b/>
                <w:sz w:val="24"/>
                <w:szCs w:val="24"/>
                <w:highlight w:val="yellow"/>
              </w:rPr>
            </w:pPr>
            <w:r w:rsidRPr="001A45DF">
              <w:rPr>
                <w:b/>
                <w:sz w:val="24"/>
                <w:szCs w:val="24"/>
              </w:rPr>
              <w:t>Definition</w:t>
            </w:r>
          </w:p>
        </w:tc>
      </w:tr>
      <w:tr w:rsidR="00325956" w14:paraId="722819D3" w14:textId="77777777" w:rsidTr="00325956">
        <w:tc>
          <w:tcPr>
            <w:tcW w:w="1857" w:type="dxa"/>
          </w:tcPr>
          <w:p w14:paraId="18A7B53F" w14:textId="60B0EE77" w:rsidR="00325956" w:rsidRPr="001A45DF" w:rsidRDefault="00325956" w:rsidP="00325956">
            <w:pPr>
              <w:pStyle w:val="Heading2"/>
              <w:numPr>
                <w:ilvl w:val="0"/>
                <w:numId w:val="0"/>
              </w:numPr>
              <w:spacing w:after="120"/>
              <w:ind w:left="720" w:hanging="720"/>
              <w:outlineLvl w:val="1"/>
              <w:rPr>
                <w:sz w:val="24"/>
                <w:szCs w:val="24"/>
                <w:highlight w:val="yellow"/>
              </w:rPr>
            </w:pPr>
            <w:proofErr w:type="spellStart"/>
            <w:r w:rsidRPr="0010049F">
              <w:t>DfT</w:t>
            </w:r>
            <w:proofErr w:type="spellEnd"/>
          </w:p>
        </w:tc>
        <w:tc>
          <w:tcPr>
            <w:tcW w:w="6442" w:type="dxa"/>
          </w:tcPr>
          <w:p w14:paraId="74E0E117" w14:textId="20AA6B62" w:rsidR="00325956" w:rsidRPr="001A45DF" w:rsidRDefault="00325956" w:rsidP="00325956">
            <w:pPr>
              <w:pStyle w:val="Heading2"/>
              <w:numPr>
                <w:ilvl w:val="0"/>
                <w:numId w:val="0"/>
              </w:numPr>
              <w:spacing w:after="120"/>
              <w:outlineLvl w:val="1"/>
              <w:rPr>
                <w:sz w:val="24"/>
                <w:szCs w:val="24"/>
                <w:highlight w:val="yellow"/>
              </w:rPr>
            </w:pPr>
            <w:proofErr w:type="gramStart"/>
            <w:r w:rsidRPr="0010049F">
              <w:rPr>
                <w:sz w:val="24"/>
                <w:szCs w:val="24"/>
              </w:rPr>
              <w:t>means</w:t>
            </w:r>
            <w:proofErr w:type="gramEnd"/>
            <w:r w:rsidRPr="0010049F">
              <w:rPr>
                <w:sz w:val="24"/>
                <w:szCs w:val="24"/>
              </w:rPr>
              <w:t xml:space="preserve"> Department for Transport.</w:t>
            </w:r>
          </w:p>
        </w:tc>
      </w:tr>
      <w:tr w:rsidR="00325956" w14:paraId="0ED1505B" w14:textId="77777777" w:rsidTr="00325956">
        <w:tc>
          <w:tcPr>
            <w:tcW w:w="1857" w:type="dxa"/>
          </w:tcPr>
          <w:p w14:paraId="0773B834" w14:textId="5544941A" w:rsidR="00325956" w:rsidRPr="001A45DF" w:rsidRDefault="00325956" w:rsidP="00325956">
            <w:pPr>
              <w:pStyle w:val="Heading2"/>
              <w:numPr>
                <w:ilvl w:val="0"/>
                <w:numId w:val="0"/>
              </w:numPr>
              <w:spacing w:after="120"/>
              <w:ind w:left="720" w:hanging="720"/>
              <w:outlineLvl w:val="1"/>
              <w:rPr>
                <w:sz w:val="24"/>
                <w:szCs w:val="24"/>
                <w:highlight w:val="yellow"/>
              </w:rPr>
            </w:pPr>
            <w:r w:rsidRPr="00EC34AA">
              <w:rPr>
                <w:sz w:val="24"/>
                <w:szCs w:val="24"/>
              </w:rPr>
              <w:t>SRN</w:t>
            </w:r>
          </w:p>
        </w:tc>
        <w:tc>
          <w:tcPr>
            <w:tcW w:w="6442" w:type="dxa"/>
          </w:tcPr>
          <w:p w14:paraId="7D6E62CD" w14:textId="6F2CFBF6" w:rsidR="00325956" w:rsidRPr="001A45DF" w:rsidRDefault="00325956" w:rsidP="00325956">
            <w:pPr>
              <w:pStyle w:val="Heading2"/>
              <w:numPr>
                <w:ilvl w:val="0"/>
                <w:numId w:val="0"/>
              </w:numPr>
              <w:spacing w:after="120"/>
              <w:ind w:left="720" w:hanging="720"/>
              <w:outlineLvl w:val="1"/>
              <w:rPr>
                <w:sz w:val="24"/>
                <w:szCs w:val="24"/>
                <w:highlight w:val="yellow"/>
              </w:rPr>
            </w:pPr>
            <w:proofErr w:type="gramStart"/>
            <w:r w:rsidRPr="00EC34AA">
              <w:rPr>
                <w:sz w:val="24"/>
                <w:szCs w:val="24"/>
              </w:rPr>
              <w:t>means</w:t>
            </w:r>
            <w:proofErr w:type="gramEnd"/>
            <w:r w:rsidRPr="00EC34AA">
              <w:rPr>
                <w:sz w:val="24"/>
                <w:szCs w:val="24"/>
              </w:rPr>
              <w:t xml:space="preserve"> Strategic Road Network.</w:t>
            </w:r>
          </w:p>
        </w:tc>
      </w:tr>
    </w:tbl>
    <w:p w14:paraId="0DAF43A5" w14:textId="77777777" w:rsidR="00671798" w:rsidRPr="001A45DF" w:rsidRDefault="00FE18AC" w:rsidP="00106F24">
      <w:pPr>
        <w:pStyle w:val="Heading1"/>
        <w:tabs>
          <w:tab w:val="clear" w:pos="720"/>
        </w:tabs>
        <w:overflowPunct w:val="0"/>
        <w:autoSpaceDE w:val="0"/>
        <w:autoSpaceDN w:val="0"/>
        <w:spacing w:before="240" w:after="120"/>
        <w:textAlignment w:val="baseline"/>
        <w:rPr>
          <w:sz w:val="32"/>
          <w:szCs w:val="32"/>
        </w:rPr>
      </w:pPr>
      <w:bookmarkStart w:id="87" w:name="_Toc57977487"/>
      <w:r w:rsidRPr="001A45DF">
        <w:rPr>
          <w:sz w:val="32"/>
          <w:szCs w:val="32"/>
        </w:rPr>
        <w:lastRenderedPageBreak/>
        <w:t>scope of requirement</w:t>
      </w:r>
      <w:bookmarkEnd w:id="84"/>
      <w:bookmarkEnd w:id="85"/>
      <w:bookmarkEnd w:id="87"/>
      <w:r w:rsidRPr="001A45DF">
        <w:rPr>
          <w:sz w:val="32"/>
          <w:szCs w:val="32"/>
        </w:rPr>
        <w:t xml:space="preserve"> </w:t>
      </w:r>
    </w:p>
    <w:p w14:paraId="6A22109C" w14:textId="77777777" w:rsidR="00325956" w:rsidRPr="0010049F" w:rsidRDefault="00325956" w:rsidP="00325956">
      <w:pPr>
        <w:pStyle w:val="Heading2"/>
        <w:tabs>
          <w:tab w:val="clear" w:pos="720"/>
          <w:tab w:val="num" w:pos="862"/>
        </w:tabs>
        <w:overflowPunct w:val="0"/>
        <w:autoSpaceDE w:val="0"/>
        <w:autoSpaceDN w:val="0"/>
        <w:spacing w:after="120"/>
        <w:ind w:left="709" w:hanging="709"/>
        <w:textAlignment w:val="baseline"/>
        <w:rPr>
          <w:sz w:val="24"/>
          <w:szCs w:val="24"/>
        </w:rPr>
      </w:pPr>
      <w:bookmarkStart w:id="88" w:name="_Toc368573031"/>
      <w:bookmarkEnd w:id="80"/>
      <w:r w:rsidRPr="0010049F">
        <w:rPr>
          <w:sz w:val="24"/>
          <w:szCs w:val="24"/>
        </w:rPr>
        <w:t>The scope of this requirement relates to the following mandatory activities:</w:t>
      </w:r>
    </w:p>
    <w:p w14:paraId="37E41CF2" w14:textId="77777777" w:rsidR="00325956" w:rsidRPr="0010049F" w:rsidRDefault="00325956" w:rsidP="00325956">
      <w:pPr>
        <w:pStyle w:val="Heading3"/>
        <w:spacing w:after="120"/>
        <w:rPr>
          <w:sz w:val="24"/>
          <w:szCs w:val="24"/>
        </w:rPr>
      </w:pPr>
      <w:r>
        <w:rPr>
          <w:sz w:val="24"/>
          <w:szCs w:val="24"/>
        </w:rPr>
        <w:t>Management of travel time datasets and accelerometer data for England and a 10km buffer</w:t>
      </w:r>
      <w:r w:rsidRPr="0010049F">
        <w:rPr>
          <w:sz w:val="24"/>
          <w:szCs w:val="24"/>
        </w:rPr>
        <w:t>;</w:t>
      </w:r>
    </w:p>
    <w:p w14:paraId="45373573" w14:textId="77777777" w:rsidR="00325956" w:rsidRDefault="00325956" w:rsidP="00325956">
      <w:pPr>
        <w:pStyle w:val="Heading3"/>
        <w:spacing w:after="120"/>
        <w:rPr>
          <w:sz w:val="24"/>
          <w:szCs w:val="24"/>
        </w:rPr>
      </w:pPr>
      <w:r>
        <w:rPr>
          <w:sz w:val="24"/>
          <w:szCs w:val="24"/>
        </w:rPr>
        <w:t>Validation of required datasets;</w:t>
      </w:r>
    </w:p>
    <w:p w14:paraId="720A45D4" w14:textId="77777777" w:rsidR="00325956" w:rsidRDefault="00325956" w:rsidP="00325956">
      <w:pPr>
        <w:pStyle w:val="Heading3"/>
        <w:spacing w:after="120"/>
        <w:rPr>
          <w:sz w:val="24"/>
          <w:szCs w:val="24"/>
        </w:rPr>
      </w:pPr>
      <w:r w:rsidRPr="0010049F">
        <w:rPr>
          <w:sz w:val="24"/>
          <w:szCs w:val="24"/>
        </w:rPr>
        <w:t xml:space="preserve">Delivery of </w:t>
      </w:r>
      <w:r>
        <w:rPr>
          <w:sz w:val="24"/>
          <w:szCs w:val="24"/>
        </w:rPr>
        <w:t>the travel time and accelerometer</w:t>
      </w:r>
      <w:r w:rsidRPr="0010049F">
        <w:rPr>
          <w:sz w:val="24"/>
          <w:szCs w:val="24"/>
        </w:rPr>
        <w:t xml:space="preserve"> data and supporting information to </w:t>
      </w:r>
      <w:proofErr w:type="spellStart"/>
      <w:r w:rsidRPr="0010049F">
        <w:rPr>
          <w:sz w:val="24"/>
          <w:szCs w:val="24"/>
        </w:rPr>
        <w:t>DfT</w:t>
      </w:r>
      <w:proofErr w:type="spellEnd"/>
      <w:r w:rsidRPr="0010049F">
        <w:rPr>
          <w:sz w:val="24"/>
          <w:szCs w:val="24"/>
        </w:rPr>
        <w:t>;</w:t>
      </w:r>
    </w:p>
    <w:p w14:paraId="0F25DA0B" w14:textId="77777777" w:rsidR="00325956" w:rsidRPr="0010049F" w:rsidRDefault="00325956" w:rsidP="00325956">
      <w:pPr>
        <w:pStyle w:val="Heading3"/>
        <w:spacing w:after="120"/>
        <w:rPr>
          <w:sz w:val="24"/>
          <w:szCs w:val="24"/>
        </w:rPr>
      </w:pPr>
      <w:r w:rsidRPr="0010049F">
        <w:rPr>
          <w:sz w:val="24"/>
          <w:szCs w:val="24"/>
        </w:rPr>
        <w:t>General quality assurance of all the processes involved</w:t>
      </w:r>
      <w:r>
        <w:rPr>
          <w:sz w:val="24"/>
          <w:szCs w:val="24"/>
        </w:rPr>
        <w:t>, with an aim for continuous improvement of service during the contract;</w:t>
      </w:r>
      <w:r w:rsidRPr="0010049F">
        <w:rPr>
          <w:sz w:val="24"/>
          <w:szCs w:val="24"/>
        </w:rPr>
        <w:t xml:space="preserve"> </w:t>
      </w:r>
    </w:p>
    <w:p w14:paraId="3A2A8D92" w14:textId="77777777" w:rsidR="00325956" w:rsidRPr="0010049F" w:rsidRDefault="00325956" w:rsidP="00325956">
      <w:pPr>
        <w:pStyle w:val="Heading3"/>
        <w:numPr>
          <w:ilvl w:val="0"/>
          <w:numId w:val="0"/>
        </w:numPr>
        <w:spacing w:after="120"/>
        <w:ind w:left="1800"/>
        <w:rPr>
          <w:sz w:val="24"/>
          <w:szCs w:val="24"/>
        </w:rPr>
      </w:pPr>
      <w:proofErr w:type="gramStart"/>
      <w:r w:rsidRPr="0010049F">
        <w:rPr>
          <w:sz w:val="24"/>
          <w:szCs w:val="24"/>
        </w:rPr>
        <w:t>and</w:t>
      </w:r>
      <w:proofErr w:type="gramEnd"/>
    </w:p>
    <w:p w14:paraId="0D85EF03" w14:textId="77777777" w:rsidR="00325956" w:rsidRPr="0010049F" w:rsidRDefault="00325956" w:rsidP="00325956">
      <w:pPr>
        <w:pStyle w:val="Heading3"/>
        <w:spacing w:after="120"/>
        <w:rPr>
          <w:sz w:val="24"/>
          <w:szCs w:val="24"/>
        </w:rPr>
      </w:pPr>
      <w:r w:rsidRPr="0010049F">
        <w:rPr>
          <w:sz w:val="24"/>
          <w:szCs w:val="24"/>
        </w:rPr>
        <w:t>the standards listed in the data specification are the minimum required for this contract, any improvements on these will be considered and desirable</w:t>
      </w:r>
      <w:r>
        <w:rPr>
          <w:sz w:val="24"/>
          <w:szCs w:val="24"/>
        </w:rPr>
        <w:t>,</w:t>
      </w:r>
      <w:r w:rsidRPr="0010049F">
        <w:rPr>
          <w:sz w:val="24"/>
          <w:szCs w:val="24"/>
        </w:rPr>
        <w:t xml:space="preserve"> if improving the quality of analysis performed by </w:t>
      </w:r>
      <w:proofErr w:type="spellStart"/>
      <w:r w:rsidRPr="0010049F">
        <w:rPr>
          <w:sz w:val="24"/>
          <w:szCs w:val="24"/>
        </w:rPr>
        <w:t>DfT.</w:t>
      </w:r>
      <w:proofErr w:type="spellEnd"/>
    </w:p>
    <w:p w14:paraId="3491B80B" w14:textId="77777777" w:rsidR="00671798" w:rsidRPr="001A45DF" w:rsidRDefault="00FE18AC">
      <w:pPr>
        <w:pStyle w:val="Heading1"/>
        <w:spacing w:after="120"/>
        <w:rPr>
          <w:sz w:val="32"/>
          <w:szCs w:val="32"/>
        </w:rPr>
      </w:pPr>
      <w:bookmarkStart w:id="89" w:name="_Toc57977488"/>
      <w:r w:rsidRPr="001A45DF">
        <w:rPr>
          <w:sz w:val="32"/>
          <w:szCs w:val="32"/>
        </w:rPr>
        <w:t>The requirement</w:t>
      </w:r>
      <w:bookmarkEnd w:id="88"/>
      <w:bookmarkEnd w:id="89"/>
    </w:p>
    <w:p w14:paraId="7580EF54" w14:textId="3980196E" w:rsidR="00325956" w:rsidRPr="00A864D3" w:rsidRDefault="00325956" w:rsidP="00325956">
      <w:pPr>
        <w:pStyle w:val="Heading2"/>
        <w:tabs>
          <w:tab w:val="clear" w:pos="720"/>
          <w:tab w:val="num" w:pos="709"/>
        </w:tabs>
        <w:spacing w:after="120"/>
        <w:ind w:left="709" w:hanging="709"/>
        <w:rPr>
          <w:sz w:val="24"/>
          <w:szCs w:val="24"/>
        </w:rPr>
      </w:pPr>
      <w:bookmarkStart w:id="90" w:name="_Toc368573032"/>
      <w:r w:rsidRPr="00A864D3">
        <w:rPr>
          <w:sz w:val="24"/>
          <w:szCs w:val="24"/>
        </w:rPr>
        <w:t xml:space="preserve">A detailed description of the Services that a Supplier will be required to supply is set out </w:t>
      </w:r>
      <w:r>
        <w:rPr>
          <w:sz w:val="24"/>
          <w:szCs w:val="24"/>
        </w:rPr>
        <w:t>in the Annex 1 Services Specification</w:t>
      </w:r>
      <w:r w:rsidR="00703B6D">
        <w:rPr>
          <w:sz w:val="24"/>
          <w:szCs w:val="24"/>
        </w:rPr>
        <w:t>.</w:t>
      </w:r>
    </w:p>
    <w:p w14:paraId="35734D9E" w14:textId="54CCFB79" w:rsidR="00671798" w:rsidRPr="001A45DF" w:rsidRDefault="00FE18AC">
      <w:pPr>
        <w:pStyle w:val="Heading1"/>
        <w:spacing w:after="120"/>
        <w:rPr>
          <w:sz w:val="32"/>
          <w:szCs w:val="32"/>
        </w:rPr>
      </w:pPr>
      <w:bookmarkStart w:id="91" w:name="_Toc57977489"/>
      <w:r w:rsidRPr="001A45DF">
        <w:rPr>
          <w:sz w:val="32"/>
          <w:szCs w:val="32"/>
        </w:rPr>
        <w:t>key milestones</w:t>
      </w:r>
      <w:bookmarkEnd w:id="90"/>
      <w:r w:rsidR="00F0311A" w:rsidRPr="001A45DF">
        <w:rPr>
          <w:sz w:val="32"/>
          <w:szCs w:val="32"/>
        </w:rPr>
        <w:t xml:space="preserve"> and Deliverables</w:t>
      </w:r>
      <w:bookmarkEnd w:id="91"/>
    </w:p>
    <w:p w14:paraId="228D428C" w14:textId="32DAD152" w:rsidR="00FE18AC" w:rsidRPr="00325956" w:rsidRDefault="00325956" w:rsidP="00325956">
      <w:pPr>
        <w:pStyle w:val="Heading2"/>
        <w:tabs>
          <w:tab w:val="clear" w:pos="720"/>
          <w:tab w:val="num" w:pos="132"/>
          <w:tab w:val="num" w:pos="862"/>
        </w:tabs>
        <w:overflowPunct w:val="0"/>
        <w:autoSpaceDE w:val="0"/>
        <w:autoSpaceDN w:val="0"/>
        <w:spacing w:after="120"/>
        <w:ind w:left="709" w:hanging="709"/>
        <w:textAlignment w:val="baseline"/>
        <w:rPr>
          <w:rFonts w:cs="Arial"/>
          <w:sz w:val="24"/>
          <w:szCs w:val="24"/>
        </w:rPr>
      </w:pPr>
      <w:r>
        <w:rPr>
          <w:rFonts w:cs="Arial"/>
          <w:sz w:val="24"/>
          <w:szCs w:val="24"/>
        </w:rPr>
        <w:t>Key</w:t>
      </w:r>
      <w:r w:rsidRPr="001A45DF">
        <w:rPr>
          <w:rFonts w:cs="Arial"/>
          <w:sz w:val="24"/>
          <w:szCs w:val="24"/>
        </w:rPr>
        <w:t xml:space="preserve"> Contract milestones/deliverables </w:t>
      </w:r>
      <w:r>
        <w:rPr>
          <w:rFonts w:cs="Arial"/>
          <w:sz w:val="24"/>
          <w:szCs w:val="24"/>
        </w:rPr>
        <w:t>are listed in the Road Travel Times Services Specification document, paragraph 3.</w:t>
      </w:r>
      <w:bookmarkStart w:id="92" w:name="_Toc302637211"/>
    </w:p>
    <w:p w14:paraId="40219839" w14:textId="77777777" w:rsidR="00E24EE7" w:rsidRPr="001A45DF" w:rsidRDefault="00FE18AC" w:rsidP="00E24EE7">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93" w:name="_Toc368573034"/>
      <w:bookmarkStart w:id="94" w:name="_Toc57977490"/>
      <w:r w:rsidRPr="001A45DF">
        <w:rPr>
          <w:rFonts w:cs="Arial"/>
          <w:sz w:val="32"/>
          <w:szCs w:val="32"/>
        </w:rPr>
        <w:t>volumes</w:t>
      </w:r>
      <w:bookmarkEnd w:id="93"/>
      <w:bookmarkEnd w:id="94"/>
    </w:p>
    <w:p w14:paraId="631AB60B" w14:textId="77777777" w:rsidR="00325956" w:rsidRPr="00F17298" w:rsidRDefault="00325956" w:rsidP="00325956">
      <w:pPr>
        <w:pStyle w:val="Heading2"/>
        <w:rPr>
          <w:rFonts w:cs="Arial"/>
          <w:sz w:val="24"/>
        </w:rPr>
      </w:pPr>
      <w:bookmarkStart w:id="95" w:name="_Toc368573035"/>
      <w:r>
        <w:rPr>
          <w:sz w:val="24"/>
          <w:szCs w:val="24"/>
        </w:rPr>
        <w:t>The Authority does not prescribe required volumes, but volumes sufficient to fulfil the requirement.</w:t>
      </w:r>
    </w:p>
    <w:p w14:paraId="12C6A4A8" w14:textId="77777777" w:rsidR="00325956" w:rsidRPr="00F17298" w:rsidRDefault="00325956" w:rsidP="00325956">
      <w:pPr>
        <w:pStyle w:val="Heading2"/>
        <w:rPr>
          <w:rFonts w:cs="Arial"/>
          <w:sz w:val="24"/>
        </w:rPr>
      </w:pPr>
      <w:r>
        <w:rPr>
          <w:sz w:val="24"/>
          <w:szCs w:val="24"/>
        </w:rPr>
        <w:t xml:space="preserve">Historically the sample has contained over 100,000 vehicles, further details can be found in the Background Quality Report: </w:t>
      </w:r>
      <w:hyperlink r:id="rId11" w:history="1">
        <w:r w:rsidRPr="00F17298">
          <w:rPr>
            <w:rStyle w:val="Hyperlink"/>
            <w:sz w:val="24"/>
            <w:szCs w:val="24"/>
          </w:rPr>
          <w:t>https://assets.publishing.service.gov.uk/government/uploads/system/uploads/attachment_data/file/782192/background-quality-report.pdf</w:t>
        </w:r>
      </w:hyperlink>
      <w:r>
        <w:rPr>
          <w:sz w:val="24"/>
          <w:szCs w:val="24"/>
        </w:rPr>
        <w:t>.</w:t>
      </w:r>
    </w:p>
    <w:p w14:paraId="0C1E78CC"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96" w:name="_Toc57977491"/>
      <w:r w:rsidRPr="001A45DF">
        <w:rPr>
          <w:rFonts w:cs="Arial"/>
          <w:sz w:val="32"/>
          <w:szCs w:val="32"/>
        </w:rPr>
        <w:t>continuous improvement</w:t>
      </w:r>
      <w:bookmarkEnd w:id="95"/>
      <w:bookmarkEnd w:id="96"/>
    </w:p>
    <w:p w14:paraId="2D77EFEA" w14:textId="61AEDFB2" w:rsidR="00325956" w:rsidRPr="00752077" w:rsidRDefault="00703B6D" w:rsidP="00325956">
      <w:pPr>
        <w:pStyle w:val="Heading2"/>
        <w:spacing w:after="120"/>
        <w:ind w:left="709" w:hanging="709"/>
        <w:rPr>
          <w:sz w:val="24"/>
          <w:szCs w:val="24"/>
        </w:rPr>
      </w:pPr>
      <w:r>
        <w:rPr>
          <w:sz w:val="24"/>
          <w:szCs w:val="24"/>
        </w:rPr>
        <w:t>Over the course of the C</w:t>
      </w:r>
      <w:r w:rsidR="00325956" w:rsidRPr="00752077">
        <w:rPr>
          <w:sz w:val="24"/>
          <w:szCs w:val="24"/>
        </w:rPr>
        <w:t>ontract, the Service Provider will be expected to continually improve the way in which the required services are delivered, and to collaborate constructively with the Authority and any of its other Service Providers in order to deliver innovation, and to meet new and emerging requirements in a cost-effective manner.</w:t>
      </w:r>
    </w:p>
    <w:p w14:paraId="6D3BC257" w14:textId="77777777" w:rsidR="00325956" w:rsidRPr="001A45DF" w:rsidRDefault="00325956" w:rsidP="00325956">
      <w:pPr>
        <w:pStyle w:val="Heading2"/>
        <w:tabs>
          <w:tab w:val="clear" w:pos="720"/>
          <w:tab w:val="num" w:pos="709"/>
        </w:tabs>
        <w:spacing w:after="120"/>
        <w:ind w:left="709" w:hanging="709"/>
        <w:rPr>
          <w:sz w:val="24"/>
          <w:szCs w:val="24"/>
        </w:rPr>
      </w:pPr>
      <w:r w:rsidRPr="001A45DF">
        <w:rPr>
          <w:sz w:val="24"/>
          <w:szCs w:val="24"/>
        </w:rPr>
        <w:t xml:space="preserve">The Supplier should present new ways of working to the Authority during </w:t>
      </w:r>
      <w:r w:rsidRPr="00FF2658">
        <w:rPr>
          <w:sz w:val="24"/>
          <w:szCs w:val="24"/>
        </w:rPr>
        <w:t>quarterly</w:t>
      </w:r>
      <w:r w:rsidRPr="001A45DF">
        <w:rPr>
          <w:sz w:val="24"/>
          <w:szCs w:val="24"/>
        </w:rPr>
        <w:t xml:space="preserve"> Contract review meetings. </w:t>
      </w:r>
    </w:p>
    <w:p w14:paraId="289B77BF" w14:textId="77777777" w:rsidR="00325956" w:rsidRPr="001A45DF" w:rsidRDefault="00325956" w:rsidP="00325956">
      <w:pPr>
        <w:pStyle w:val="Heading2"/>
        <w:tabs>
          <w:tab w:val="clear" w:pos="720"/>
          <w:tab w:val="num" w:pos="709"/>
        </w:tabs>
        <w:spacing w:after="120"/>
        <w:ind w:left="709" w:hanging="709"/>
        <w:rPr>
          <w:sz w:val="24"/>
          <w:szCs w:val="24"/>
        </w:rPr>
      </w:pPr>
      <w:r w:rsidRPr="001A45DF">
        <w:rPr>
          <w:sz w:val="24"/>
          <w:szCs w:val="24"/>
        </w:rPr>
        <w:t>Changes to the way in which the Services are to be delivered must be brought to the Authority’s attention and agreed prior to any changes being implemented.</w:t>
      </w:r>
    </w:p>
    <w:p w14:paraId="7CC141C7" w14:textId="3806E783" w:rsidR="004E78BC" w:rsidRPr="001A45DF" w:rsidRDefault="004E78BC" w:rsidP="004E78BC">
      <w:pPr>
        <w:pStyle w:val="Heading1"/>
        <w:rPr>
          <w:sz w:val="32"/>
          <w:szCs w:val="32"/>
        </w:rPr>
      </w:pPr>
      <w:bookmarkStart w:id="97" w:name="_Toc57977492"/>
      <w:r w:rsidRPr="001A45DF">
        <w:rPr>
          <w:sz w:val="32"/>
          <w:szCs w:val="32"/>
        </w:rPr>
        <w:lastRenderedPageBreak/>
        <w:t>Sustainability</w:t>
      </w:r>
      <w:bookmarkEnd w:id="97"/>
    </w:p>
    <w:p w14:paraId="2C305401" w14:textId="77777777" w:rsidR="00325956" w:rsidRPr="00752077" w:rsidRDefault="00325956" w:rsidP="00325956">
      <w:pPr>
        <w:pStyle w:val="Heading2"/>
        <w:rPr>
          <w:sz w:val="24"/>
          <w:szCs w:val="24"/>
        </w:rPr>
      </w:pPr>
      <w:bookmarkStart w:id="98" w:name="_Toc368573036"/>
      <w:r w:rsidRPr="00752077">
        <w:rPr>
          <w:sz w:val="24"/>
          <w:szCs w:val="24"/>
        </w:rPr>
        <w:t>The Service Provider and any subcontractors should have regard to sustainability in planning all aspects of their work.</w:t>
      </w:r>
    </w:p>
    <w:p w14:paraId="533C7A5A"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99" w:name="_Toc368573037"/>
      <w:bookmarkStart w:id="100" w:name="_Toc57977493"/>
      <w:bookmarkEnd w:id="98"/>
      <w:r w:rsidRPr="001A45DF">
        <w:rPr>
          <w:rFonts w:cs="Arial"/>
          <w:sz w:val="32"/>
          <w:szCs w:val="32"/>
        </w:rPr>
        <w:t>PRICE</w:t>
      </w:r>
      <w:bookmarkEnd w:id="99"/>
      <w:bookmarkEnd w:id="100"/>
    </w:p>
    <w:p w14:paraId="6D5E2AAE" w14:textId="2606C939" w:rsidR="00325956" w:rsidRPr="00287F37" w:rsidRDefault="00325956" w:rsidP="00325956">
      <w:pPr>
        <w:pStyle w:val="Heading2"/>
        <w:tabs>
          <w:tab w:val="clear" w:pos="720"/>
          <w:tab w:val="num" w:pos="709"/>
        </w:tabs>
        <w:spacing w:after="120"/>
        <w:ind w:left="709" w:hanging="709"/>
        <w:rPr>
          <w:sz w:val="24"/>
          <w:szCs w:val="24"/>
        </w:rPr>
      </w:pPr>
      <w:bookmarkStart w:id="101" w:name="_Toc368573038"/>
      <w:r w:rsidRPr="00287F37">
        <w:rPr>
          <w:sz w:val="24"/>
          <w:szCs w:val="24"/>
        </w:rPr>
        <w:t xml:space="preserve">In </w:t>
      </w:r>
      <w:r w:rsidR="00703B6D">
        <w:rPr>
          <w:sz w:val="24"/>
          <w:szCs w:val="24"/>
        </w:rPr>
        <w:t>Attachment 4 - Pricing Sc</w:t>
      </w:r>
      <w:r w:rsidRPr="00287F37">
        <w:rPr>
          <w:sz w:val="24"/>
          <w:szCs w:val="24"/>
        </w:rPr>
        <w:t>he</w:t>
      </w:r>
      <w:r>
        <w:rPr>
          <w:sz w:val="24"/>
          <w:szCs w:val="24"/>
        </w:rPr>
        <w:t>dule</w:t>
      </w:r>
      <w:r w:rsidR="00703B6D">
        <w:rPr>
          <w:sz w:val="24"/>
          <w:szCs w:val="24"/>
        </w:rPr>
        <w:t>,</w:t>
      </w:r>
      <w:r>
        <w:rPr>
          <w:sz w:val="24"/>
          <w:szCs w:val="24"/>
        </w:rPr>
        <w:t xml:space="preserve"> </w:t>
      </w:r>
      <w:r w:rsidRPr="00287F37">
        <w:rPr>
          <w:sz w:val="24"/>
          <w:szCs w:val="24"/>
        </w:rPr>
        <w:t>Potential Providers</w:t>
      </w:r>
      <w:r>
        <w:rPr>
          <w:sz w:val="24"/>
          <w:szCs w:val="24"/>
        </w:rPr>
        <w:t xml:space="preserve"> must provide a</w:t>
      </w:r>
      <w:r w:rsidRPr="00287F37">
        <w:rPr>
          <w:sz w:val="24"/>
          <w:szCs w:val="24"/>
        </w:rPr>
        <w:t xml:space="preserve"> firm price excluding VAT for</w:t>
      </w:r>
      <w:r>
        <w:rPr>
          <w:sz w:val="24"/>
          <w:szCs w:val="24"/>
        </w:rPr>
        <w:t xml:space="preserve"> the following</w:t>
      </w:r>
      <w:r w:rsidRPr="00287F37">
        <w:rPr>
          <w:sz w:val="24"/>
          <w:szCs w:val="24"/>
        </w:rPr>
        <w:t>:</w:t>
      </w:r>
    </w:p>
    <w:p w14:paraId="509839FD" w14:textId="5D1C4F76" w:rsidR="00325956" w:rsidRPr="00287F37" w:rsidRDefault="00325956" w:rsidP="00325956">
      <w:pPr>
        <w:pStyle w:val="Heading3"/>
        <w:rPr>
          <w:sz w:val="24"/>
        </w:rPr>
      </w:pPr>
      <w:r w:rsidRPr="00287F37">
        <w:rPr>
          <w:sz w:val="24"/>
        </w:rPr>
        <w:t>Provision of the travel times datasets and</w:t>
      </w:r>
      <w:r>
        <w:rPr>
          <w:sz w:val="24"/>
        </w:rPr>
        <w:t xml:space="preserve"> the</w:t>
      </w:r>
      <w:r w:rsidRPr="00287F37">
        <w:rPr>
          <w:sz w:val="24"/>
        </w:rPr>
        <w:t xml:space="preserve"> supporting documentation</w:t>
      </w:r>
      <w:r w:rsidR="00703B6D">
        <w:rPr>
          <w:sz w:val="24"/>
        </w:rPr>
        <w:t xml:space="preserve"> (Work Package 1)</w:t>
      </w:r>
    </w:p>
    <w:p w14:paraId="7AF58496" w14:textId="4554D3DA" w:rsidR="00325956" w:rsidRPr="00031DD0" w:rsidRDefault="00325956" w:rsidP="00325956">
      <w:pPr>
        <w:pStyle w:val="Heading3"/>
        <w:rPr>
          <w:sz w:val="24"/>
          <w:szCs w:val="24"/>
        </w:rPr>
      </w:pPr>
      <w:r w:rsidRPr="00031DD0">
        <w:rPr>
          <w:sz w:val="24"/>
          <w:szCs w:val="24"/>
        </w:rPr>
        <w:t xml:space="preserve">Provision of accelerometer dataset and </w:t>
      </w:r>
      <w:r>
        <w:rPr>
          <w:sz w:val="24"/>
          <w:szCs w:val="24"/>
        </w:rPr>
        <w:t xml:space="preserve">the </w:t>
      </w:r>
      <w:r w:rsidRPr="00031DD0">
        <w:rPr>
          <w:sz w:val="24"/>
          <w:szCs w:val="24"/>
        </w:rPr>
        <w:t>supporting documentation</w:t>
      </w:r>
      <w:r w:rsidR="00703B6D">
        <w:rPr>
          <w:sz w:val="24"/>
          <w:szCs w:val="24"/>
        </w:rPr>
        <w:t xml:space="preserve"> (Work Package 2)</w:t>
      </w:r>
    </w:p>
    <w:p w14:paraId="37EC5AFD" w14:textId="1929AD04" w:rsidR="00325956" w:rsidRPr="00031DD0" w:rsidRDefault="00325956" w:rsidP="00325956">
      <w:pPr>
        <w:pStyle w:val="Heading2"/>
        <w:rPr>
          <w:sz w:val="24"/>
          <w:szCs w:val="24"/>
        </w:rPr>
      </w:pPr>
      <w:r w:rsidRPr="00031DD0">
        <w:rPr>
          <w:sz w:val="24"/>
          <w:szCs w:val="24"/>
        </w:rPr>
        <w:t>You are required to submit an overall price</w:t>
      </w:r>
      <w:r>
        <w:rPr>
          <w:sz w:val="24"/>
          <w:szCs w:val="24"/>
        </w:rPr>
        <w:t xml:space="preserve"> per component</w:t>
      </w:r>
      <w:r w:rsidRPr="00031DD0">
        <w:rPr>
          <w:sz w:val="24"/>
          <w:szCs w:val="24"/>
        </w:rPr>
        <w:t xml:space="preserve"> for the life of the contract (duration of the </w:t>
      </w:r>
      <w:r>
        <w:rPr>
          <w:sz w:val="24"/>
          <w:szCs w:val="24"/>
        </w:rPr>
        <w:t xml:space="preserve">travel </w:t>
      </w:r>
      <w:proofErr w:type="gramStart"/>
      <w:r>
        <w:rPr>
          <w:sz w:val="24"/>
          <w:szCs w:val="24"/>
        </w:rPr>
        <w:t>times</w:t>
      </w:r>
      <w:proofErr w:type="gramEnd"/>
      <w:r w:rsidR="00703B6D">
        <w:rPr>
          <w:sz w:val="24"/>
          <w:szCs w:val="24"/>
        </w:rPr>
        <w:t xml:space="preserve"> element of the</w:t>
      </w:r>
      <w:r>
        <w:rPr>
          <w:sz w:val="24"/>
          <w:szCs w:val="24"/>
        </w:rPr>
        <w:t xml:space="preserve"> </w:t>
      </w:r>
      <w:r w:rsidR="00703B6D">
        <w:rPr>
          <w:sz w:val="24"/>
          <w:szCs w:val="24"/>
        </w:rPr>
        <w:t>C</w:t>
      </w:r>
      <w:r w:rsidRPr="00031DD0">
        <w:rPr>
          <w:sz w:val="24"/>
          <w:szCs w:val="24"/>
        </w:rPr>
        <w:t>ontract to be assumed as 2 years</w:t>
      </w:r>
      <w:r>
        <w:rPr>
          <w:sz w:val="24"/>
          <w:szCs w:val="24"/>
        </w:rPr>
        <w:t xml:space="preserve"> and the duration for the accelerometer </w:t>
      </w:r>
      <w:r w:rsidR="00703B6D">
        <w:rPr>
          <w:sz w:val="24"/>
          <w:szCs w:val="24"/>
        </w:rPr>
        <w:t>element of the C</w:t>
      </w:r>
      <w:r>
        <w:rPr>
          <w:sz w:val="24"/>
          <w:szCs w:val="24"/>
        </w:rPr>
        <w:t>ontract to be determined at the project commencement meeting</w:t>
      </w:r>
      <w:r w:rsidRPr="00031DD0">
        <w:rPr>
          <w:sz w:val="24"/>
          <w:szCs w:val="24"/>
        </w:rPr>
        <w:t>).</w:t>
      </w:r>
    </w:p>
    <w:p w14:paraId="016B765A" w14:textId="047ACF55" w:rsidR="00325956" w:rsidRPr="001A45DF" w:rsidRDefault="00325956" w:rsidP="00325956">
      <w:pPr>
        <w:pStyle w:val="Heading2"/>
        <w:tabs>
          <w:tab w:val="clear" w:pos="720"/>
          <w:tab w:val="num" w:pos="709"/>
        </w:tabs>
        <w:spacing w:after="120"/>
        <w:ind w:left="709" w:hanging="709"/>
        <w:rPr>
          <w:sz w:val="24"/>
          <w:szCs w:val="24"/>
        </w:rPr>
      </w:pPr>
      <w:r w:rsidRPr="001A45DF">
        <w:rPr>
          <w:sz w:val="24"/>
          <w:szCs w:val="24"/>
        </w:rPr>
        <w:t xml:space="preserve">Prices are to be submitted via the </w:t>
      </w:r>
      <w:r w:rsidRPr="009106C8">
        <w:rPr>
          <w:sz w:val="24"/>
          <w:szCs w:val="24"/>
        </w:rPr>
        <w:t>e-Sourcing Suite</w:t>
      </w:r>
      <w:r>
        <w:rPr>
          <w:sz w:val="24"/>
          <w:szCs w:val="24"/>
        </w:rPr>
        <w:t xml:space="preserve"> </w:t>
      </w:r>
      <w:r w:rsidRPr="009106C8">
        <w:rPr>
          <w:sz w:val="24"/>
          <w:szCs w:val="24"/>
        </w:rPr>
        <w:t>Attachment 4 – Price Schedule</w:t>
      </w:r>
      <w:r w:rsidRPr="001A45DF">
        <w:rPr>
          <w:sz w:val="24"/>
          <w:szCs w:val="24"/>
        </w:rPr>
        <w:t xml:space="preserve"> excluding VAT and including all other expenses relating to Contract delivery.</w:t>
      </w:r>
    </w:p>
    <w:p w14:paraId="6B1CA851"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102" w:name="_Toc57977494"/>
      <w:r w:rsidRPr="001A45DF">
        <w:rPr>
          <w:rFonts w:cs="Arial"/>
          <w:sz w:val="32"/>
          <w:szCs w:val="32"/>
        </w:rPr>
        <w:t>STAFF AND CUSTOMER SERVICE</w:t>
      </w:r>
      <w:bookmarkEnd w:id="101"/>
      <w:bookmarkEnd w:id="102"/>
    </w:p>
    <w:p w14:paraId="37C84300" w14:textId="77777777" w:rsidR="00325956" w:rsidRPr="001A45DF" w:rsidRDefault="00325956" w:rsidP="00325956">
      <w:pPr>
        <w:pStyle w:val="Heading2"/>
        <w:tabs>
          <w:tab w:val="clear" w:pos="720"/>
          <w:tab w:val="num" w:pos="709"/>
        </w:tabs>
        <w:spacing w:after="120"/>
        <w:ind w:left="709" w:hanging="709"/>
        <w:rPr>
          <w:sz w:val="24"/>
          <w:szCs w:val="24"/>
        </w:rPr>
      </w:pPr>
      <w:bookmarkStart w:id="103" w:name="_Toc368573039"/>
      <w:r w:rsidRPr="001A45DF">
        <w:rPr>
          <w:sz w:val="24"/>
          <w:szCs w:val="24"/>
        </w:rPr>
        <w:t>The Supplier shall provide a sufficient level of resource throughout the duration of the Contract in order to consistently deliver a quality service.</w:t>
      </w:r>
    </w:p>
    <w:p w14:paraId="18BF1651" w14:textId="77777777" w:rsidR="00325956" w:rsidRPr="001A45DF" w:rsidRDefault="00325956" w:rsidP="00325956">
      <w:pPr>
        <w:pStyle w:val="Heading2"/>
        <w:tabs>
          <w:tab w:val="clear" w:pos="720"/>
          <w:tab w:val="num" w:pos="709"/>
        </w:tabs>
        <w:spacing w:after="120"/>
        <w:ind w:left="709" w:hanging="709"/>
        <w:rPr>
          <w:sz w:val="24"/>
          <w:szCs w:val="24"/>
        </w:rPr>
      </w:pPr>
      <w:r w:rsidRPr="001A45DF">
        <w:rPr>
          <w:sz w:val="24"/>
          <w:szCs w:val="24"/>
        </w:rPr>
        <w:t xml:space="preserve">The Supplier’s staff assigned to the Contract shall have the relevant qualifications and experience to deliver the Contract to the required standard. </w:t>
      </w:r>
    </w:p>
    <w:p w14:paraId="75C7E78E" w14:textId="77777777" w:rsidR="00325956" w:rsidRPr="001A45DF" w:rsidRDefault="00325956" w:rsidP="00325956">
      <w:pPr>
        <w:pStyle w:val="Heading2"/>
        <w:tabs>
          <w:tab w:val="clear" w:pos="720"/>
          <w:tab w:val="num" w:pos="709"/>
        </w:tabs>
        <w:spacing w:after="120"/>
        <w:ind w:left="709" w:hanging="709"/>
        <w:rPr>
          <w:sz w:val="24"/>
          <w:szCs w:val="24"/>
        </w:rPr>
      </w:pPr>
      <w:r w:rsidRPr="001A45DF">
        <w:rPr>
          <w:sz w:val="24"/>
          <w:szCs w:val="24"/>
        </w:rPr>
        <w:t xml:space="preserve">The Supplier shall ensure that staff understand the Authority’s vision and objectives and will provide excellent customer service to the Authority throughout the duration of the Contract.  </w:t>
      </w:r>
    </w:p>
    <w:p w14:paraId="629F567D"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104" w:name="_Toc57977495"/>
      <w:r w:rsidRPr="001A45DF">
        <w:rPr>
          <w:rFonts w:cs="Arial"/>
          <w:sz w:val="32"/>
          <w:szCs w:val="32"/>
        </w:rPr>
        <w:t>service levels and performance</w:t>
      </w:r>
      <w:bookmarkEnd w:id="103"/>
      <w:bookmarkEnd w:id="104"/>
    </w:p>
    <w:p w14:paraId="322E7398" w14:textId="77777777" w:rsidR="00325956" w:rsidRPr="001A45DF" w:rsidRDefault="00325956" w:rsidP="00325956">
      <w:pPr>
        <w:pStyle w:val="Heading2"/>
        <w:tabs>
          <w:tab w:val="clear" w:pos="720"/>
          <w:tab w:val="num" w:pos="132"/>
          <w:tab w:val="num" w:pos="862"/>
        </w:tabs>
        <w:overflowPunct w:val="0"/>
        <w:autoSpaceDE w:val="0"/>
        <w:autoSpaceDN w:val="0"/>
        <w:spacing w:after="120"/>
        <w:ind w:left="709" w:hanging="709"/>
        <w:textAlignment w:val="baseline"/>
        <w:rPr>
          <w:sz w:val="24"/>
          <w:szCs w:val="24"/>
        </w:rPr>
      </w:pPr>
      <w:bookmarkStart w:id="105" w:name="_Toc368573040"/>
      <w:r w:rsidRPr="001A45DF">
        <w:rPr>
          <w:sz w:val="24"/>
          <w:szCs w:val="24"/>
        </w:rPr>
        <w:t>The Authority will measure the quality of the Supplier’s delivery by:</w:t>
      </w:r>
    </w:p>
    <w:p w14:paraId="3B15497D" w14:textId="77777777" w:rsidR="00325956" w:rsidRPr="001A45DF" w:rsidRDefault="00325956" w:rsidP="00325956">
      <w:pPr>
        <w:pStyle w:val="Heading3"/>
        <w:tabs>
          <w:tab w:val="clear" w:pos="1800"/>
          <w:tab w:val="num" w:pos="1418"/>
        </w:tabs>
        <w:spacing w:after="120"/>
        <w:ind w:left="1418" w:hanging="698"/>
        <w:rPr>
          <w:sz w:val="24"/>
          <w:szCs w:val="24"/>
        </w:rPr>
      </w:pPr>
      <w:r>
        <w:rPr>
          <w:sz w:val="24"/>
          <w:szCs w:val="24"/>
        </w:rPr>
        <w:t xml:space="preserve">Details of specific Service Level Agreements are listed below. </w:t>
      </w:r>
    </w:p>
    <w:tbl>
      <w:tblPr>
        <w:tblStyle w:val="TableGrid"/>
        <w:tblW w:w="0" w:type="auto"/>
        <w:tblInd w:w="720" w:type="dxa"/>
        <w:tblLook w:val="04A0" w:firstRow="1" w:lastRow="0" w:firstColumn="1" w:lastColumn="0" w:noHBand="0" w:noVBand="1"/>
      </w:tblPr>
      <w:tblGrid>
        <w:gridCol w:w="1124"/>
        <w:gridCol w:w="1757"/>
        <w:gridCol w:w="3775"/>
        <w:gridCol w:w="1643"/>
      </w:tblGrid>
      <w:tr w:rsidR="00325956" w14:paraId="6ECFAD23" w14:textId="77777777" w:rsidTr="00703B6D">
        <w:tc>
          <w:tcPr>
            <w:tcW w:w="1124" w:type="dxa"/>
            <w:shd w:val="clear" w:color="auto" w:fill="DBE5F1" w:themeFill="accent1" w:themeFillTint="33"/>
          </w:tcPr>
          <w:p w14:paraId="3AB10DE3" w14:textId="77777777" w:rsidR="00325956" w:rsidRPr="001A45DF" w:rsidRDefault="00325956" w:rsidP="00703B6D">
            <w:pPr>
              <w:pStyle w:val="Heading2"/>
              <w:numPr>
                <w:ilvl w:val="0"/>
                <w:numId w:val="0"/>
              </w:numPr>
              <w:jc w:val="center"/>
              <w:outlineLvl w:val="1"/>
              <w:rPr>
                <w:sz w:val="24"/>
                <w:szCs w:val="24"/>
              </w:rPr>
            </w:pPr>
            <w:r w:rsidRPr="001A45DF">
              <w:rPr>
                <w:sz w:val="24"/>
                <w:szCs w:val="24"/>
              </w:rPr>
              <w:t>KPI/SLA</w:t>
            </w:r>
          </w:p>
        </w:tc>
        <w:tc>
          <w:tcPr>
            <w:tcW w:w="1757" w:type="dxa"/>
            <w:shd w:val="clear" w:color="auto" w:fill="DBE5F1" w:themeFill="accent1" w:themeFillTint="33"/>
          </w:tcPr>
          <w:p w14:paraId="356E9043" w14:textId="77777777" w:rsidR="00325956" w:rsidRPr="001A45DF" w:rsidRDefault="00325956" w:rsidP="00703B6D">
            <w:pPr>
              <w:pStyle w:val="Heading2"/>
              <w:numPr>
                <w:ilvl w:val="0"/>
                <w:numId w:val="0"/>
              </w:numPr>
              <w:jc w:val="center"/>
              <w:outlineLvl w:val="1"/>
              <w:rPr>
                <w:sz w:val="24"/>
                <w:szCs w:val="24"/>
              </w:rPr>
            </w:pPr>
            <w:r w:rsidRPr="001A45DF">
              <w:rPr>
                <w:sz w:val="24"/>
                <w:szCs w:val="24"/>
              </w:rPr>
              <w:t>Service Area</w:t>
            </w:r>
          </w:p>
        </w:tc>
        <w:tc>
          <w:tcPr>
            <w:tcW w:w="3775" w:type="dxa"/>
            <w:shd w:val="clear" w:color="auto" w:fill="DBE5F1" w:themeFill="accent1" w:themeFillTint="33"/>
          </w:tcPr>
          <w:p w14:paraId="6DA12929" w14:textId="77777777" w:rsidR="00325956" w:rsidRPr="001A45DF" w:rsidRDefault="00325956" w:rsidP="00703B6D">
            <w:pPr>
              <w:pStyle w:val="Heading2"/>
              <w:numPr>
                <w:ilvl w:val="0"/>
                <w:numId w:val="0"/>
              </w:numPr>
              <w:jc w:val="center"/>
              <w:outlineLvl w:val="1"/>
              <w:rPr>
                <w:sz w:val="24"/>
                <w:szCs w:val="24"/>
              </w:rPr>
            </w:pPr>
            <w:r w:rsidRPr="001A45DF">
              <w:rPr>
                <w:sz w:val="24"/>
                <w:szCs w:val="24"/>
              </w:rPr>
              <w:t>KPI/SLA description</w:t>
            </w:r>
          </w:p>
        </w:tc>
        <w:tc>
          <w:tcPr>
            <w:tcW w:w="1643" w:type="dxa"/>
            <w:shd w:val="clear" w:color="auto" w:fill="DBE5F1" w:themeFill="accent1" w:themeFillTint="33"/>
          </w:tcPr>
          <w:p w14:paraId="5AB50D64" w14:textId="77777777" w:rsidR="00325956" w:rsidRPr="001A45DF" w:rsidRDefault="00325956" w:rsidP="00703B6D">
            <w:pPr>
              <w:pStyle w:val="Heading2"/>
              <w:numPr>
                <w:ilvl w:val="0"/>
                <w:numId w:val="0"/>
              </w:numPr>
              <w:jc w:val="center"/>
              <w:outlineLvl w:val="1"/>
              <w:rPr>
                <w:sz w:val="24"/>
                <w:szCs w:val="24"/>
              </w:rPr>
            </w:pPr>
            <w:r w:rsidRPr="001A45DF">
              <w:rPr>
                <w:sz w:val="24"/>
                <w:szCs w:val="24"/>
              </w:rPr>
              <w:t>Target</w:t>
            </w:r>
          </w:p>
        </w:tc>
      </w:tr>
      <w:tr w:rsidR="00325956" w14:paraId="41423ECC" w14:textId="77777777" w:rsidTr="00703B6D">
        <w:tc>
          <w:tcPr>
            <w:tcW w:w="1124" w:type="dxa"/>
          </w:tcPr>
          <w:p w14:paraId="30320290" w14:textId="77777777" w:rsidR="00325956" w:rsidRPr="001A45DF" w:rsidRDefault="00325956" w:rsidP="00703B6D">
            <w:pPr>
              <w:pStyle w:val="Heading2"/>
              <w:numPr>
                <w:ilvl w:val="0"/>
                <w:numId w:val="0"/>
              </w:numPr>
              <w:jc w:val="center"/>
              <w:outlineLvl w:val="1"/>
              <w:rPr>
                <w:sz w:val="24"/>
                <w:szCs w:val="24"/>
              </w:rPr>
            </w:pPr>
            <w:r w:rsidRPr="001A45DF">
              <w:rPr>
                <w:sz w:val="24"/>
                <w:szCs w:val="24"/>
              </w:rPr>
              <w:t>1</w:t>
            </w:r>
          </w:p>
        </w:tc>
        <w:tc>
          <w:tcPr>
            <w:tcW w:w="1757" w:type="dxa"/>
          </w:tcPr>
          <w:p w14:paraId="0999290E" w14:textId="77777777" w:rsidR="00325956" w:rsidRPr="001A45DF" w:rsidRDefault="00325956" w:rsidP="00703B6D">
            <w:pPr>
              <w:pStyle w:val="Heading2"/>
              <w:numPr>
                <w:ilvl w:val="0"/>
                <w:numId w:val="0"/>
              </w:numPr>
              <w:jc w:val="left"/>
              <w:outlineLvl w:val="1"/>
              <w:rPr>
                <w:sz w:val="24"/>
                <w:szCs w:val="24"/>
              </w:rPr>
            </w:pPr>
            <w:r>
              <w:rPr>
                <w:sz w:val="24"/>
                <w:szCs w:val="24"/>
              </w:rPr>
              <w:t>Monthly delivery of travel times datasets</w:t>
            </w:r>
          </w:p>
        </w:tc>
        <w:tc>
          <w:tcPr>
            <w:tcW w:w="3775" w:type="dxa"/>
          </w:tcPr>
          <w:p w14:paraId="53C8B049" w14:textId="77777777" w:rsidR="00325956" w:rsidRPr="001A45DF" w:rsidRDefault="00325956" w:rsidP="00703B6D">
            <w:pPr>
              <w:pStyle w:val="Heading2"/>
              <w:numPr>
                <w:ilvl w:val="0"/>
                <w:numId w:val="0"/>
              </w:numPr>
              <w:jc w:val="left"/>
              <w:outlineLvl w:val="1"/>
              <w:rPr>
                <w:sz w:val="24"/>
                <w:szCs w:val="24"/>
              </w:rPr>
            </w:pPr>
            <w:r>
              <w:rPr>
                <w:sz w:val="24"/>
                <w:szCs w:val="24"/>
              </w:rPr>
              <w:t>Deliveries to be received by 21</w:t>
            </w:r>
            <w:r w:rsidRPr="00A52F95">
              <w:rPr>
                <w:sz w:val="24"/>
                <w:szCs w:val="24"/>
                <w:vertAlign w:val="superscript"/>
              </w:rPr>
              <w:t>st</w:t>
            </w:r>
            <w:r>
              <w:rPr>
                <w:sz w:val="24"/>
                <w:szCs w:val="24"/>
              </w:rPr>
              <w:t xml:space="preserve"> of the following month</w:t>
            </w:r>
          </w:p>
        </w:tc>
        <w:tc>
          <w:tcPr>
            <w:tcW w:w="1643" w:type="dxa"/>
          </w:tcPr>
          <w:p w14:paraId="551FD52F" w14:textId="77777777" w:rsidR="00325956" w:rsidRPr="001A45DF" w:rsidRDefault="00325956" w:rsidP="00703B6D">
            <w:pPr>
              <w:pStyle w:val="Heading2"/>
              <w:numPr>
                <w:ilvl w:val="0"/>
                <w:numId w:val="0"/>
              </w:numPr>
              <w:outlineLvl w:val="1"/>
              <w:rPr>
                <w:sz w:val="24"/>
                <w:szCs w:val="24"/>
              </w:rPr>
            </w:pPr>
            <w:r>
              <w:rPr>
                <w:sz w:val="24"/>
                <w:szCs w:val="24"/>
              </w:rPr>
              <w:t>100% - unless Authority alerted and alternate date agreed</w:t>
            </w:r>
          </w:p>
        </w:tc>
      </w:tr>
      <w:tr w:rsidR="00325956" w14:paraId="0427B288" w14:textId="77777777" w:rsidTr="00703B6D">
        <w:tc>
          <w:tcPr>
            <w:tcW w:w="1124" w:type="dxa"/>
          </w:tcPr>
          <w:p w14:paraId="256FDFF8" w14:textId="77777777" w:rsidR="00325956" w:rsidRPr="001A45DF" w:rsidRDefault="00325956" w:rsidP="00703B6D">
            <w:pPr>
              <w:pStyle w:val="Heading2"/>
              <w:numPr>
                <w:ilvl w:val="0"/>
                <w:numId w:val="0"/>
              </w:numPr>
              <w:jc w:val="center"/>
              <w:outlineLvl w:val="1"/>
              <w:rPr>
                <w:sz w:val="24"/>
                <w:szCs w:val="24"/>
              </w:rPr>
            </w:pPr>
            <w:r w:rsidRPr="001A45DF">
              <w:rPr>
                <w:sz w:val="24"/>
                <w:szCs w:val="24"/>
              </w:rPr>
              <w:lastRenderedPageBreak/>
              <w:t>2</w:t>
            </w:r>
          </w:p>
        </w:tc>
        <w:tc>
          <w:tcPr>
            <w:tcW w:w="1757" w:type="dxa"/>
          </w:tcPr>
          <w:p w14:paraId="4FEFE7FD" w14:textId="77777777" w:rsidR="00325956" w:rsidRPr="001A45DF" w:rsidRDefault="00325956" w:rsidP="00703B6D">
            <w:pPr>
              <w:pStyle w:val="Heading2"/>
              <w:numPr>
                <w:ilvl w:val="0"/>
                <w:numId w:val="0"/>
              </w:numPr>
              <w:jc w:val="center"/>
              <w:outlineLvl w:val="1"/>
              <w:rPr>
                <w:sz w:val="24"/>
                <w:szCs w:val="24"/>
              </w:rPr>
            </w:pPr>
            <w:r>
              <w:rPr>
                <w:sz w:val="24"/>
                <w:szCs w:val="24"/>
              </w:rPr>
              <w:t>Monthly delivery of travel times datasets</w:t>
            </w:r>
          </w:p>
        </w:tc>
        <w:tc>
          <w:tcPr>
            <w:tcW w:w="3775" w:type="dxa"/>
          </w:tcPr>
          <w:p w14:paraId="41A3A5E8" w14:textId="77777777" w:rsidR="00325956" w:rsidRPr="001A45DF" w:rsidRDefault="00325956" w:rsidP="00703B6D">
            <w:pPr>
              <w:pStyle w:val="Heading2"/>
              <w:numPr>
                <w:ilvl w:val="0"/>
                <w:numId w:val="0"/>
              </w:numPr>
              <w:jc w:val="center"/>
              <w:outlineLvl w:val="1"/>
              <w:rPr>
                <w:sz w:val="24"/>
                <w:szCs w:val="24"/>
              </w:rPr>
            </w:pPr>
            <w:r>
              <w:rPr>
                <w:sz w:val="24"/>
                <w:szCs w:val="24"/>
              </w:rPr>
              <w:t>Dataset to pass all import checks for Travel Times datasets (details of which are to be determined at project initiation meeting)</w:t>
            </w:r>
          </w:p>
        </w:tc>
        <w:tc>
          <w:tcPr>
            <w:tcW w:w="1643" w:type="dxa"/>
          </w:tcPr>
          <w:p w14:paraId="3E209CAF" w14:textId="77777777" w:rsidR="00325956" w:rsidRPr="001A45DF" w:rsidRDefault="00325956" w:rsidP="00703B6D">
            <w:pPr>
              <w:pStyle w:val="Heading2"/>
              <w:numPr>
                <w:ilvl w:val="0"/>
                <w:numId w:val="0"/>
              </w:numPr>
              <w:jc w:val="center"/>
              <w:outlineLvl w:val="1"/>
              <w:rPr>
                <w:sz w:val="24"/>
                <w:szCs w:val="24"/>
              </w:rPr>
            </w:pPr>
            <w:r>
              <w:rPr>
                <w:sz w:val="24"/>
                <w:szCs w:val="24"/>
              </w:rPr>
              <w:t>95% check s passed or clarified</w:t>
            </w:r>
          </w:p>
        </w:tc>
      </w:tr>
      <w:tr w:rsidR="00325956" w14:paraId="498386AD" w14:textId="77777777" w:rsidTr="00703B6D">
        <w:tc>
          <w:tcPr>
            <w:tcW w:w="1124" w:type="dxa"/>
          </w:tcPr>
          <w:p w14:paraId="01F8AD6E" w14:textId="77777777" w:rsidR="00325956" w:rsidRPr="001A45DF" w:rsidRDefault="00325956" w:rsidP="00703B6D">
            <w:pPr>
              <w:pStyle w:val="Heading2"/>
              <w:numPr>
                <w:ilvl w:val="0"/>
                <w:numId w:val="0"/>
              </w:numPr>
              <w:jc w:val="center"/>
              <w:outlineLvl w:val="1"/>
              <w:rPr>
                <w:sz w:val="24"/>
                <w:szCs w:val="24"/>
              </w:rPr>
            </w:pPr>
            <w:r w:rsidRPr="001A45DF">
              <w:rPr>
                <w:sz w:val="24"/>
                <w:szCs w:val="24"/>
              </w:rPr>
              <w:t>3</w:t>
            </w:r>
          </w:p>
        </w:tc>
        <w:tc>
          <w:tcPr>
            <w:tcW w:w="1757" w:type="dxa"/>
          </w:tcPr>
          <w:p w14:paraId="3C21F3E8" w14:textId="77777777" w:rsidR="00325956" w:rsidRPr="001A45DF" w:rsidRDefault="00325956" w:rsidP="00703B6D">
            <w:pPr>
              <w:pStyle w:val="Heading2"/>
              <w:numPr>
                <w:ilvl w:val="0"/>
                <w:numId w:val="0"/>
              </w:numPr>
              <w:jc w:val="center"/>
              <w:outlineLvl w:val="1"/>
              <w:rPr>
                <w:sz w:val="24"/>
                <w:szCs w:val="24"/>
              </w:rPr>
            </w:pPr>
            <w:r>
              <w:rPr>
                <w:sz w:val="24"/>
                <w:szCs w:val="24"/>
              </w:rPr>
              <w:t>Vehicle Information</w:t>
            </w:r>
          </w:p>
        </w:tc>
        <w:tc>
          <w:tcPr>
            <w:tcW w:w="3775" w:type="dxa"/>
          </w:tcPr>
          <w:p w14:paraId="7D96E5CB" w14:textId="77777777" w:rsidR="00325956" w:rsidRPr="001A45DF" w:rsidRDefault="00325956" w:rsidP="00703B6D">
            <w:pPr>
              <w:pStyle w:val="Heading2"/>
              <w:numPr>
                <w:ilvl w:val="0"/>
                <w:numId w:val="0"/>
              </w:numPr>
              <w:jc w:val="center"/>
              <w:outlineLvl w:val="1"/>
              <w:rPr>
                <w:sz w:val="24"/>
                <w:szCs w:val="24"/>
              </w:rPr>
            </w:pPr>
            <w:r>
              <w:rPr>
                <w:sz w:val="24"/>
                <w:szCs w:val="24"/>
              </w:rPr>
              <w:t>Vehicle type and fuel classification to be consistent across the Processed GPS and Origin/Destination dataset</w:t>
            </w:r>
          </w:p>
        </w:tc>
        <w:tc>
          <w:tcPr>
            <w:tcW w:w="1643" w:type="dxa"/>
          </w:tcPr>
          <w:p w14:paraId="20FA9DC6" w14:textId="77777777" w:rsidR="00325956" w:rsidRPr="001A45DF" w:rsidRDefault="00325956" w:rsidP="00703B6D">
            <w:pPr>
              <w:pStyle w:val="Heading2"/>
              <w:numPr>
                <w:ilvl w:val="0"/>
                <w:numId w:val="0"/>
              </w:numPr>
              <w:jc w:val="center"/>
              <w:outlineLvl w:val="1"/>
              <w:rPr>
                <w:sz w:val="24"/>
                <w:szCs w:val="24"/>
              </w:rPr>
            </w:pPr>
            <w:r>
              <w:rPr>
                <w:sz w:val="24"/>
                <w:szCs w:val="24"/>
              </w:rPr>
              <w:t>99%</w:t>
            </w:r>
          </w:p>
        </w:tc>
      </w:tr>
      <w:tr w:rsidR="00325956" w14:paraId="0CC1937E" w14:textId="77777777" w:rsidTr="00703B6D">
        <w:tc>
          <w:tcPr>
            <w:tcW w:w="1124" w:type="dxa"/>
          </w:tcPr>
          <w:p w14:paraId="55D27B34" w14:textId="77777777" w:rsidR="00325956" w:rsidRPr="001A45DF" w:rsidRDefault="00325956" w:rsidP="00703B6D">
            <w:pPr>
              <w:pStyle w:val="Heading2"/>
              <w:numPr>
                <w:ilvl w:val="0"/>
                <w:numId w:val="0"/>
              </w:numPr>
              <w:jc w:val="center"/>
              <w:outlineLvl w:val="1"/>
              <w:rPr>
                <w:sz w:val="24"/>
                <w:szCs w:val="24"/>
              </w:rPr>
            </w:pPr>
            <w:r w:rsidRPr="001A45DF">
              <w:rPr>
                <w:sz w:val="24"/>
                <w:szCs w:val="24"/>
              </w:rPr>
              <w:t>4</w:t>
            </w:r>
          </w:p>
        </w:tc>
        <w:tc>
          <w:tcPr>
            <w:tcW w:w="1757" w:type="dxa"/>
          </w:tcPr>
          <w:p w14:paraId="06CD6A5D" w14:textId="77777777" w:rsidR="00325956" w:rsidRPr="001A45DF" w:rsidRDefault="00325956" w:rsidP="00703B6D">
            <w:pPr>
              <w:pStyle w:val="Heading2"/>
              <w:numPr>
                <w:ilvl w:val="0"/>
                <w:numId w:val="0"/>
              </w:numPr>
              <w:jc w:val="center"/>
              <w:outlineLvl w:val="1"/>
              <w:rPr>
                <w:sz w:val="24"/>
                <w:szCs w:val="24"/>
              </w:rPr>
            </w:pPr>
            <w:r>
              <w:rPr>
                <w:sz w:val="24"/>
                <w:szCs w:val="24"/>
              </w:rPr>
              <w:t>Vehicle Coverage/ Sample Size</w:t>
            </w:r>
          </w:p>
        </w:tc>
        <w:tc>
          <w:tcPr>
            <w:tcW w:w="3775" w:type="dxa"/>
          </w:tcPr>
          <w:p w14:paraId="1176178D" w14:textId="77777777" w:rsidR="00325956" w:rsidRPr="001A45DF" w:rsidRDefault="00325956" w:rsidP="00703B6D">
            <w:pPr>
              <w:pStyle w:val="Heading2"/>
              <w:numPr>
                <w:ilvl w:val="0"/>
                <w:numId w:val="0"/>
              </w:numPr>
              <w:jc w:val="center"/>
              <w:outlineLvl w:val="1"/>
              <w:rPr>
                <w:sz w:val="24"/>
                <w:szCs w:val="24"/>
              </w:rPr>
            </w:pPr>
            <w:r>
              <w:rPr>
                <w:sz w:val="24"/>
                <w:szCs w:val="24"/>
              </w:rPr>
              <w:t>To ensure robustness and coverage of data, once quarterly data processed, level of imputation to be below 5% (outside of lockdowns) for local ‘A’ roads National Statistics</w:t>
            </w:r>
          </w:p>
        </w:tc>
        <w:tc>
          <w:tcPr>
            <w:tcW w:w="1643" w:type="dxa"/>
          </w:tcPr>
          <w:p w14:paraId="7A7244AD" w14:textId="77777777" w:rsidR="00325956" w:rsidRPr="001A45DF" w:rsidRDefault="00325956" w:rsidP="00703B6D">
            <w:pPr>
              <w:pStyle w:val="Heading2"/>
              <w:numPr>
                <w:ilvl w:val="0"/>
                <w:numId w:val="0"/>
              </w:numPr>
              <w:jc w:val="center"/>
              <w:outlineLvl w:val="1"/>
              <w:rPr>
                <w:sz w:val="24"/>
                <w:szCs w:val="24"/>
              </w:rPr>
            </w:pPr>
            <w:r>
              <w:rPr>
                <w:sz w:val="24"/>
                <w:szCs w:val="24"/>
              </w:rPr>
              <w:t>Not to exceed 5% imputation in the Local ‘A’ Roads National Statistics</w:t>
            </w:r>
          </w:p>
        </w:tc>
      </w:tr>
    </w:tbl>
    <w:p w14:paraId="7943F8F3" w14:textId="77777777" w:rsidR="00325956" w:rsidRDefault="00325956" w:rsidP="00325956">
      <w:pPr>
        <w:pStyle w:val="Heading2"/>
        <w:numPr>
          <w:ilvl w:val="0"/>
          <w:numId w:val="0"/>
        </w:numPr>
        <w:ind w:left="720"/>
      </w:pPr>
    </w:p>
    <w:p w14:paraId="3FB27A9D" w14:textId="77777777" w:rsidR="00325956" w:rsidRPr="00A52F95" w:rsidRDefault="00325956" w:rsidP="00325956">
      <w:pPr>
        <w:pStyle w:val="Heading2"/>
        <w:rPr>
          <w:sz w:val="24"/>
          <w:szCs w:val="24"/>
        </w:rPr>
      </w:pPr>
      <w:r w:rsidRPr="00A52F95">
        <w:rPr>
          <w:sz w:val="24"/>
          <w:szCs w:val="24"/>
        </w:rPr>
        <w:t>If data provi</w:t>
      </w:r>
      <w:r>
        <w:rPr>
          <w:sz w:val="24"/>
          <w:szCs w:val="24"/>
        </w:rPr>
        <w:t>ded does not meet the KPI targets listed above and within the Road Travel Times Services Specification document, then</w:t>
      </w:r>
      <w:r w:rsidRPr="00A52F95">
        <w:rPr>
          <w:sz w:val="24"/>
          <w:szCs w:val="24"/>
        </w:rPr>
        <w:t xml:space="preserve"> the Authority maintains the right to withhold payment of services.</w:t>
      </w:r>
    </w:p>
    <w:p w14:paraId="3D16A816" w14:textId="77777777" w:rsidR="00325956" w:rsidRPr="00A52F95" w:rsidRDefault="00325956" w:rsidP="00325956">
      <w:pPr>
        <w:pStyle w:val="Heading2"/>
        <w:rPr>
          <w:sz w:val="24"/>
          <w:szCs w:val="24"/>
        </w:rPr>
      </w:pPr>
      <w:r w:rsidRPr="00A52F95">
        <w:rPr>
          <w:sz w:val="24"/>
          <w:szCs w:val="24"/>
        </w:rPr>
        <w:t>If data provided does not meet the necessary requirements in the Road Travel Times Services Specification document, then the Authority maintains the right to start discussions for early termination of contract.</w:t>
      </w:r>
    </w:p>
    <w:p w14:paraId="3F767EF8" w14:textId="19C77641" w:rsidR="00671798" w:rsidRPr="001A45DF" w:rsidRDefault="00FE18AC">
      <w:pPr>
        <w:pStyle w:val="Heading1"/>
        <w:spacing w:after="120"/>
        <w:rPr>
          <w:sz w:val="32"/>
          <w:szCs w:val="32"/>
        </w:rPr>
      </w:pPr>
      <w:bookmarkStart w:id="106" w:name="_Toc57977496"/>
      <w:r w:rsidRPr="001A45DF">
        <w:rPr>
          <w:sz w:val="32"/>
          <w:szCs w:val="32"/>
        </w:rPr>
        <w:t xml:space="preserve">Security </w:t>
      </w:r>
      <w:r w:rsidR="00252FFC" w:rsidRPr="001A45DF">
        <w:rPr>
          <w:sz w:val="32"/>
          <w:szCs w:val="32"/>
        </w:rPr>
        <w:t>and CONFIDENTIA</w:t>
      </w:r>
      <w:r w:rsidR="00C52C2C" w:rsidRPr="001A45DF">
        <w:rPr>
          <w:sz w:val="32"/>
          <w:szCs w:val="32"/>
        </w:rPr>
        <w:t xml:space="preserve">LITY </w:t>
      </w:r>
      <w:r w:rsidRPr="001A45DF">
        <w:rPr>
          <w:sz w:val="32"/>
          <w:szCs w:val="32"/>
        </w:rPr>
        <w:t>requirements</w:t>
      </w:r>
      <w:bookmarkEnd w:id="105"/>
      <w:bookmarkEnd w:id="106"/>
    </w:p>
    <w:p w14:paraId="7FF888E2" w14:textId="7632959F" w:rsidR="00CA0B2D" w:rsidRPr="00CA0B2D" w:rsidRDefault="00CA0B2D" w:rsidP="00CA0B2D">
      <w:pPr>
        <w:pStyle w:val="Heading2"/>
        <w:rPr>
          <w:sz w:val="24"/>
          <w:szCs w:val="24"/>
        </w:rPr>
      </w:pPr>
      <w:bookmarkStart w:id="107" w:name="_Toc368573042"/>
      <w:r w:rsidRPr="00CA0B2D">
        <w:rPr>
          <w:sz w:val="24"/>
          <w:szCs w:val="24"/>
        </w:rPr>
        <w:t>The Supplier</w:t>
      </w:r>
      <w:r w:rsidR="00325956" w:rsidRPr="00CA0B2D">
        <w:rPr>
          <w:sz w:val="24"/>
          <w:szCs w:val="24"/>
        </w:rPr>
        <w:t xml:space="preserve"> </w:t>
      </w:r>
      <w:r w:rsidRPr="00CA0B2D">
        <w:rPr>
          <w:sz w:val="24"/>
          <w:szCs w:val="24"/>
        </w:rPr>
        <w:t>shall</w:t>
      </w:r>
      <w:r w:rsidR="00325956" w:rsidRPr="00CA0B2D">
        <w:rPr>
          <w:sz w:val="24"/>
          <w:szCs w:val="24"/>
        </w:rPr>
        <w:t xml:space="preserve"> comply with all security requirements</w:t>
      </w:r>
      <w:r w:rsidRPr="00CA0B2D">
        <w:rPr>
          <w:sz w:val="24"/>
          <w:szCs w:val="24"/>
        </w:rPr>
        <w:t xml:space="preserve"> stated in </w:t>
      </w:r>
      <w:r>
        <w:rPr>
          <w:sz w:val="24"/>
          <w:szCs w:val="24"/>
        </w:rPr>
        <w:t xml:space="preserve">Core Terms of </w:t>
      </w:r>
      <w:r w:rsidRPr="00CA0B2D">
        <w:rPr>
          <w:sz w:val="24"/>
          <w:szCs w:val="24"/>
        </w:rPr>
        <w:t>the</w:t>
      </w:r>
      <w:r w:rsidR="00325956" w:rsidRPr="00CA0B2D">
        <w:rPr>
          <w:sz w:val="24"/>
          <w:szCs w:val="24"/>
        </w:rPr>
        <w:t xml:space="preserve"> </w:t>
      </w:r>
      <w:r w:rsidRPr="00CA0B2D">
        <w:rPr>
          <w:sz w:val="24"/>
          <w:szCs w:val="24"/>
        </w:rPr>
        <w:t>RM6143</w:t>
      </w:r>
      <w:r>
        <w:rPr>
          <w:sz w:val="24"/>
          <w:szCs w:val="24"/>
        </w:rPr>
        <w:t xml:space="preserve"> Commercial Agreement, and those in Call </w:t>
      </w:r>
      <w:proofErr w:type="gramStart"/>
      <w:r>
        <w:rPr>
          <w:sz w:val="24"/>
          <w:szCs w:val="24"/>
        </w:rPr>
        <w:t>Off</w:t>
      </w:r>
      <w:proofErr w:type="gramEnd"/>
      <w:r>
        <w:rPr>
          <w:sz w:val="24"/>
          <w:szCs w:val="24"/>
        </w:rPr>
        <w:t xml:space="preserve"> Schedule 9 – Security.</w:t>
      </w:r>
    </w:p>
    <w:p w14:paraId="4DF69562" w14:textId="11184BC0" w:rsidR="00325956" w:rsidRPr="007B726B" w:rsidRDefault="00CA0B2D" w:rsidP="00CA0B2D">
      <w:pPr>
        <w:pStyle w:val="Heading2"/>
        <w:tabs>
          <w:tab w:val="clear" w:pos="720"/>
          <w:tab w:val="num" w:pos="709"/>
        </w:tabs>
        <w:rPr>
          <w:sz w:val="24"/>
          <w:szCs w:val="24"/>
        </w:rPr>
      </w:pPr>
      <w:r>
        <w:rPr>
          <w:sz w:val="24"/>
          <w:szCs w:val="24"/>
        </w:rPr>
        <w:t xml:space="preserve">In addition, the Supplier shall comply with all security requirements </w:t>
      </w:r>
      <w:r w:rsidR="00325956" w:rsidRPr="007B726B">
        <w:rPr>
          <w:sz w:val="24"/>
          <w:szCs w:val="24"/>
        </w:rPr>
        <w:t xml:space="preserve">stated in </w:t>
      </w:r>
      <w:r w:rsidR="00325956">
        <w:rPr>
          <w:sz w:val="24"/>
          <w:szCs w:val="24"/>
        </w:rPr>
        <w:t>Annex 1 Services Specification.</w:t>
      </w:r>
    </w:p>
    <w:p w14:paraId="65283656" w14:textId="368C7020" w:rsidR="0081061A" w:rsidRPr="001A45DF" w:rsidRDefault="0081061A"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108" w:name="_Toc57977497"/>
      <w:r w:rsidRPr="001A45DF">
        <w:rPr>
          <w:rFonts w:cs="Arial"/>
          <w:sz w:val="32"/>
          <w:szCs w:val="32"/>
        </w:rPr>
        <w:t>payment</w:t>
      </w:r>
      <w:r w:rsidR="00ED2129" w:rsidRPr="001A45DF">
        <w:rPr>
          <w:rFonts w:cs="Arial"/>
          <w:sz w:val="32"/>
          <w:szCs w:val="32"/>
        </w:rPr>
        <w:t xml:space="preserve"> AND INVOICING</w:t>
      </w:r>
      <w:bookmarkEnd w:id="108"/>
      <w:r w:rsidR="00ED2129" w:rsidRPr="001A45DF">
        <w:rPr>
          <w:rFonts w:cs="Arial"/>
          <w:sz w:val="32"/>
          <w:szCs w:val="32"/>
        </w:rPr>
        <w:t xml:space="preserve"> </w:t>
      </w:r>
    </w:p>
    <w:bookmarkEnd w:id="107"/>
    <w:p w14:paraId="4835D16D" w14:textId="77777777" w:rsidR="00325956" w:rsidRPr="001A45DF" w:rsidRDefault="00325956" w:rsidP="00325956">
      <w:pPr>
        <w:pStyle w:val="Heading2"/>
        <w:rPr>
          <w:sz w:val="24"/>
          <w:szCs w:val="24"/>
        </w:rPr>
      </w:pPr>
      <w:r w:rsidRPr="001A45DF">
        <w:rPr>
          <w:rFonts w:cs="Arial"/>
          <w:color w:val="000000"/>
          <w:sz w:val="24"/>
          <w:szCs w:val="24"/>
          <w:shd w:val="clear" w:color="auto" w:fill="FFFFFF"/>
        </w:rPr>
        <w:t xml:space="preserve">Payment can only be made following satisfactory delivery of pre-agreed certified products and deliverables. </w:t>
      </w:r>
    </w:p>
    <w:p w14:paraId="53B02AD2" w14:textId="77777777" w:rsidR="00325956" w:rsidRDefault="00325956" w:rsidP="00325956">
      <w:pPr>
        <w:pStyle w:val="Heading2"/>
        <w:rPr>
          <w:sz w:val="24"/>
          <w:szCs w:val="24"/>
        </w:rPr>
      </w:pPr>
      <w:r w:rsidRPr="007B726B">
        <w:rPr>
          <w:sz w:val="24"/>
          <w:szCs w:val="24"/>
        </w:rPr>
        <w:t xml:space="preserve">A monthly schedule is proposed for the travel times dataset, under which the Authority will examine the data delivered in the most recent month, and will inform the contractor when it is satisfied that the data has passed its quality checks, so that an invoice will be goods receipted. </w:t>
      </w:r>
    </w:p>
    <w:p w14:paraId="2867AD88" w14:textId="77777777" w:rsidR="00325956" w:rsidRPr="007B726B" w:rsidRDefault="00325956" w:rsidP="00325956">
      <w:pPr>
        <w:pStyle w:val="Heading2"/>
        <w:rPr>
          <w:sz w:val="24"/>
          <w:szCs w:val="24"/>
        </w:rPr>
      </w:pPr>
      <w:r>
        <w:rPr>
          <w:sz w:val="24"/>
          <w:szCs w:val="24"/>
        </w:rPr>
        <w:t>A payment schedule for the accelerometer dataset will be agreed at the project commencement meeting.</w:t>
      </w:r>
    </w:p>
    <w:p w14:paraId="2C78FBD2" w14:textId="77777777" w:rsidR="00325956" w:rsidRPr="001A45DF" w:rsidRDefault="00325956" w:rsidP="00325956">
      <w:pPr>
        <w:pStyle w:val="Heading2"/>
        <w:rPr>
          <w:sz w:val="24"/>
          <w:szCs w:val="24"/>
        </w:rPr>
      </w:pPr>
      <w:r w:rsidRPr="001A45DF">
        <w:rPr>
          <w:rFonts w:cs="Arial"/>
          <w:color w:val="000000"/>
          <w:sz w:val="24"/>
          <w:szCs w:val="24"/>
          <w:shd w:val="clear" w:color="auto" w:fill="FFFFFF"/>
        </w:rPr>
        <w:lastRenderedPageBreak/>
        <w:t xml:space="preserve">Before payment can be considered, each invoice must include a detailed elemental breakdown of work completed and the associated costs. </w:t>
      </w:r>
    </w:p>
    <w:p w14:paraId="386170B8" w14:textId="77777777" w:rsidR="00325956" w:rsidRPr="00B97755" w:rsidRDefault="00325956" w:rsidP="00325956">
      <w:pPr>
        <w:pStyle w:val="Heading2"/>
        <w:rPr>
          <w:sz w:val="24"/>
          <w:szCs w:val="24"/>
        </w:rPr>
      </w:pPr>
      <w:r w:rsidRPr="001A45DF">
        <w:rPr>
          <w:rFonts w:cs="Arial"/>
          <w:color w:val="000000"/>
          <w:sz w:val="24"/>
          <w:szCs w:val="24"/>
          <w:shd w:val="clear" w:color="auto" w:fill="FFFFFF"/>
        </w:rPr>
        <w:t xml:space="preserve">Invoices should be submitted to: </w:t>
      </w:r>
    </w:p>
    <w:p w14:paraId="34513C88" w14:textId="4BD0D538" w:rsidR="00325956" w:rsidRPr="00E4621A" w:rsidRDefault="00325956" w:rsidP="00E4621A">
      <w:pPr>
        <w:keepLines/>
        <w:suppressLineNumber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34" w:hanging="567"/>
        <w:rPr>
          <w:rStyle w:val="Hyperlink"/>
          <w:b/>
          <w:color w:val="auto"/>
          <w:spacing w:val="-3"/>
          <w:u w:val="none"/>
        </w:rPr>
      </w:pPr>
      <w:r>
        <w:rPr>
          <w:b/>
          <w:spacing w:val="-3"/>
        </w:rPr>
        <w:tab/>
      </w:r>
      <w:r w:rsidR="00E4621A">
        <w:rPr>
          <w:b/>
          <w:spacing w:val="-3"/>
        </w:rPr>
        <w:t>REDACTED</w:t>
      </w:r>
    </w:p>
    <w:p w14:paraId="2B8BED8C" w14:textId="77777777" w:rsidR="00325956" w:rsidRPr="001A45DF" w:rsidRDefault="00325956" w:rsidP="00325956">
      <w:pPr>
        <w:pStyle w:val="Heading2"/>
        <w:numPr>
          <w:ilvl w:val="0"/>
          <w:numId w:val="0"/>
        </w:numPr>
        <w:ind w:left="720"/>
        <w:rPr>
          <w:sz w:val="24"/>
          <w:szCs w:val="24"/>
        </w:rPr>
      </w:pPr>
    </w:p>
    <w:p w14:paraId="3224D9EB" w14:textId="77777777" w:rsidR="00325956" w:rsidRPr="007B726B" w:rsidRDefault="00325956" w:rsidP="00325956">
      <w:pPr>
        <w:pStyle w:val="Heading2"/>
        <w:rPr>
          <w:sz w:val="24"/>
          <w:szCs w:val="24"/>
        </w:rPr>
      </w:pPr>
      <w:r>
        <w:rPr>
          <w:rFonts w:cs="Arial"/>
          <w:color w:val="000000"/>
          <w:sz w:val="24"/>
          <w:szCs w:val="24"/>
          <w:shd w:val="clear" w:color="auto" w:fill="FFFFFF"/>
        </w:rPr>
        <w:t xml:space="preserve">A PO number will be provided by the Authority at the start of the project, which should be referenced in each invoice. </w:t>
      </w:r>
      <w:r w:rsidRPr="007B726B">
        <w:rPr>
          <w:rFonts w:cs="Arial"/>
          <w:color w:val="000000"/>
          <w:sz w:val="24"/>
          <w:szCs w:val="24"/>
          <w:shd w:val="clear" w:color="auto" w:fill="FFFFFF"/>
        </w:rPr>
        <w:t xml:space="preserve">The supplier will provide the invoice to the Authority contact, who will goods receipt the payment, before the invoice can be submitted to </w:t>
      </w:r>
      <w:proofErr w:type="spellStart"/>
      <w:r w:rsidRPr="007B726B">
        <w:rPr>
          <w:rFonts w:cs="Arial"/>
          <w:color w:val="000000"/>
          <w:sz w:val="24"/>
          <w:szCs w:val="24"/>
          <w:shd w:val="clear" w:color="auto" w:fill="FFFFFF"/>
        </w:rPr>
        <w:t>DfT</w:t>
      </w:r>
      <w:proofErr w:type="spellEnd"/>
      <w:r w:rsidRPr="007B726B">
        <w:rPr>
          <w:rFonts w:cs="Arial"/>
          <w:color w:val="000000"/>
          <w:sz w:val="24"/>
          <w:szCs w:val="24"/>
          <w:shd w:val="clear" w:color="auto" w:fill="FFFFFF"/>
        </w:rPr>
        <w:t xml:space="preserve"> Shared Services for payment.</w:t>
      </w:r>
    </w:p>
    <w:p w14:paraId="6828E644" w14:textId="77777777" w:rsidR="00E24EE7" w:rsidRPr="001A45DF" w:rsidRDefault="009E3739" w:rsidP="00E24EE7">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109" w:name="_Toc57977498"/>
      <w:r w:rsidRPr="001A45DF">
        <w:rPr>
          <w:rFonts w:cs="Arial"/>
          <w:sz w:val="32"/>
          <w:szCs w:val="32"/>
        </w:rPr>
        <w:t>CONTRACT MANAGEMENT</w:t>
      </w:r>
      <w:bookmarkEnd w:id="109"/>
      <w:r w:rsidR="00FE18AC" w:rsidRPr="001A45DF">
        <w:rPr>
          <w:rFonts w:cs="Arial"/>
          <w:sz w:val="32"/>
          <w:szCs w:val="32"/>
        </w:rPr>
        <w:t xml:space="preserve"> </w:t>
      </w:r>
    </w:p>
    <w:p w14:paraId="0FCF5316" w14:textId="56CC61B8" w:rsidR="00325956" w:rsidRPr="007B726B" w:rsidRDefault="00325956" w:rsidP="00325956">
      <w:pPr>
        <w:pStyle w:val="Heading2"/>
        <w:tabs>
          <w:tab w:val="clear" w:pos="720"/>
          <w:tab w:val="num" w:pos="709"/>
        </w:tabs>
        <w:spacing w:after="120"/>
        <w:ind w:left="709" w:hanging="709"/>
        <w:rPr>
          <w:sz w:val="24"/>
          <w:szCs w:val="24"/>
        </w:rPr>
      </w:pPr>
      <w:bookmarkStart w:id="110" w:name="_Toc368573043"/>
      <w:bookmarkEnd w:id="92"/>
      <w:r w:rsidRPr="007B726B">
        <w:rPr>
          <w:sz w:val="24"/>
          <w:szCs w:val="24"/>
        </w:rPr>
        <w:t xml:space="preserve">Suppliers should comply with </w:t>
      </w:r>
      <w:r>
        <w:rPr>
          <w:sz w:val="24"/>
          <w:szCs w:val="24"/>
        </w:rPr>
        <w:t>the contract management</w:t>
      </w:r>
      <w:r w:rsidRPr="007B726B">
        <w:rPr>
          <w:sz w:val="24"/>
          <w:szCs w:val="24"/>
        </w:rPr>
        <w:t xml:space="preserve"> requirements stated in the </w:t>
      </w:r>
      <w:r>
        <w:rPr>
          <w:sz w:val="24"/>
          <w:szCs w:val="24"/>
        </w:rPr>
        <w:t>Annex 1 Services Specification</w:t>
      </w:r>
      <w:r w:rsidR="00703B6D">
        <w:rPr>
          <w:sz w:val="24"/>
          <w:szCs w:val="24"/>
        </w:rPr>
        <w:t>.</w:t>
      </w:r>
    </w:p>
    <w:p w14:paraId="1FB33229" w14:textId="77777777" w:rsidR="00325956" w:rsidRPr="009106C8" w:rsidRDefault="00325956" w:rsidP="00325956">
      <w:pPr>
        <w:pStyle w:val="Heading2"/>
        <w:spacing w:after="120"/>
        <w:ind w:left="709" w:hanging="709"/>
        <w:rPr>
          <w:sz w:val="24"/>
          <w:szCs w:val="24"/>
        </w:rPr>
      </w:pPr>
      <w:r w:rsidRPr="009106C8">
        <w:rPr>
          <w:sz w:val="24"/>
          <w:szCs w:val="24"/>
        </w:rPr>
        <w:t>Attendance at Contract Review meetings shall be at the Supplier’s own expense.</w:t>
      </w:r>
    </w:p>
    <w:p w14:paraId="04BBE808" w14:textId="77777777" w:rsidR="00671798" w:rsidRPr="009106C8" w:rsidRDefault="00FE18AC">
      <w:pPr>
        <w:pStyle w:val="Heading1"/>
        <w:spacing w:after="120"/>
        <w:rPr>
          <w:sz w:val="32"/>
          <w:szCs w:val="32"/>
        </w:rPr>
      </w:pPr>
      <w:bookmarkStart w:id="111" w:name="_Toc57977499"/>
      <w:r w:rsidRPr="009106C8">
        <w:rPr>
          <w:sz w:val="32"/>
          <w:szCs w:val="32"/>
        </w:rPr>
        <w:t>Location</w:t>
      </w:r>
      <w:bookmarkEnd w:id="110"/>
      <w:bookmarkEnd w:id="111"/>
      <w:r w:rsidRPr="009106C8">
        <w:rPr>
          <w:sz w:val="32"/>
          <w:szCs w:val="32"/>
        </w:rPr>
        <w:t xml:space="preserve"> </w:t>
      </w:r>
    </w:p>
    <w:p w14:paraId="79F86747" w14:textId="77777777" w:rsidR="00325956" w:rsidRPr="00B97755" w:rsidRDefault="00325956" w:rsidP="00325956">
      <w:pPr>
        <w:pStyle w:val="Heading2"/>
        <w:spacing w:after="120"/>
        <w:ind w:left="709" w:hanging="709"/>
        <w:rPr>
          <w:sz w:val="24"/>
          <w:szCs w:val="24"/>
        </w:rPr>
      </w:pPr>
      <w:proofErr w:type="spellStart"/>
      <w:r>
        <w:rPr>
          <w:sz w:val="24"/>
          <w:szCs w:val="24"/>
        </w:rPr>
        <w:t>DfT</w:t>
      </w:r>
      <w:proofErr w:type="spellEnd"/>
      <w:r>
        <w:rPr>
          <w:sz w:val="24"/>
          <w:szCs w:val="24"/>
        </w:rPr>
        <w:t xml:space="preserve"> is currently administered from: </w:t>
      </w:r>
      <w:r w:rsidRPr="00B97755">
        <w:rPr>
          <w:sz w:val="24"/>
          <w:szCs w:val="24"/>
        </w:rPr>
        <w:t>33 Horseferry Road, London, SW1P 4DR</w:t>
      </w:r>
    </w:p>
    <w:p w14:paraId="499EF5E5" w14:textId="635F777B" w:rsidR="00325956" w:rsidRDefault="00325956" w:rsidP="00325956">
      <w:pPr>
        <w:pStyle w:val="Heading2"/>
        <w:tabs>
          <w:tab w:val="clear" w:pos="720"/>
          <w:tab w:val="num" w:pos="709"/>
        </w:tabs>
        <w:spacing w:after="120"/>
        <w:ind w:left="709" w:hanging="709"/>
        <w:rPr>
          <w:sz w:val="24"/>
          <w:szCs w:val="24"/>
        </w:rPr>
      </w:pPr>
      <w:r w:rsidRPr="009106C8">
        <w:rPr>
          <w:sz w:val="24"/>
          <w:szCs w:val="24"/>
        </w:rPr>
        <w:t xml:space="preserve">The location of the Services will be carried out </w:t>
      </w:r>
      <w:r w:rsidRPr="00B97755">
        <w:rPr>
          <w:sz w:val="24"/>
          <w:szCs w:val="24"/>
        </w:rPr>
        <w:t>at the supplier’s premises. Wherever possible normal business will be conducted via conference/video call.</w:t>
      </w:r>
    </w:p>
    <w:p w14:paraId="607790C9" w14:textId="77777777" w:rsidR="00325956" w:rsidRDefault="00325956">
      <w:pPr>
        <w:rPr>
          <w:rFonts w:eastAsia="STZhongsong"/>
          <w:sz w:val="24"/>
        </w:rPr>
      </w:pPr>
      <w:r>
        <w:rPr>
          <w:sz w:val="24"/>
        </w:rPr>
        <w:br w:type="page"/>
      </w:r>
    </w:p>
    <w:p w14:paraId="0B269CF1" w14:textId="77777777" w:rsidR="00325956" w:rsidRDefault="00325956" w:rsidP="00325956">
      <w:pPr>
        <w:pStyle w:val="Heading2"/>
        <w:numPr>
          <w:ilvl w:val="0"/>
          <w:numId w:val="0"/>
        </w:numPr>
        <w:spacing w:after="120"/>
        <w:ind w:left="709"/>
        <w:rPr>
          <w:sz w:val="24"/>
          <w:szCs w:val="24"/>
        </w:rPr>
      </w:pPr>
    </w:p>
    <w:p w14:paraId="41FB3C1E" w14:textId="19A780B1" w:rsidR="00325956" w:rsidRPr="009106C8" w:rsidRDefault="00325956" w:rsidP="00325956">
      <w:pPr>
        <w:pStyle w:val="Heading1"/>
        <w:numPr>
          <w:ilvl w:val="0"/>
          <w:numId w:val="0"/>
        </w:numPr>
        <w:spacing w:after="120"/>
        <w:ind w:left="720" w:hanging="720"/>
        <w:rPr>
          <w:sz w:val="32"/>
          <w:szCs w:val="32"/>
        </w:rPr>
      </w:pPr>
      <w:bookmarkStart w:id="112" w:name="_Toc57977500"/>
      <w:r>
        <w:rPr>
          <w:sz w:val="32"/>
          <w:szCs w:val="32"/>
        </w:rPr>
        <w:t>ANNEX 1 – services specification</w:t>
      </w:r>
      <w:bookmarkEnd w:id="112"/>
      <w:r w:rsidRPr="009106C8">
        <w:rPr>
          <w:sz w:val="32"/>
          <w:szCs w:val="32"/>
        </w:rPr>
        <w:t xml:space="preserve"> </w:t>
      </w:r>
    </w:p>
    <w:p w14:paraId="59EFA898" w14:textId="4AB1EC58" w:rsidR="00325956" w:rsidRDefault="00325956" w:rsidP="00325956">
      <w:pPr>
        <w:pStyle w:val="Heading1"/>
        <w:numPr>
          <w:ilvl w:val="0"/>
          <w:numId w:val="0"/>
        </w:numPr>
        <w:ind w:left="720" w:hanging="720"/>
      </w:pPr>
    </w:p>
    <w:p w14:paraId="6182F6FB" w14:textId="3D433D8C" w:rsidR="00325956" w:rsidRDefault="00325956" w:rsidP="00325956">
      <w:pPr>
        <w:pStyle w:val="Heading1"/>
        <w:numPr>
          <w:ilvl w:val="0"/>
          <w:numId w:val="0"/>
        </w:numPr>
        <w:ind w:left="720" w:hanging="720"/>
      </w:pPr>
    </w:p>
    <w:p w14:paraId="7070CCC5" w14:textId="1430398A" w:rsidR="00325956" w:rsidRDefault="00325956" w:rsidP="00325956">
      <w:pPr>
        <w:pStyle w:val="Heading1"/>
        <w:numPr>
          <w:ilvl w:val="0"/>
          <w:numId w:val="0"/>
        </w:numPr>
        <w:ind w:left="720" w:hanging="720"/>
      </w:pPr>
    </w:p>
    <w:p w14:paraId="191C2705" w14:textId="5EB0C360" w:rsidR="00325956" w:rsidRDefault="00325956" w:rsidP="00325956">
      <w:pPr>
        <w:pStyle w:val="Heading1"/>
        <w:numPr>
          <w:ilvl w:val="0"/>
          <w:numId w:val="0"/>
        </w:numPr>
        <w:ind w:left="720" w:hanging="720"/>
      </w:pPr>
    </w:p>
    <w:p w14:paraId="3E442DCA" w14:textId="3FC2A493" w:rsidR="00325956" w:rsidRDefault="00325956" w:rsidP="00325956">
      <w:pPr>
        <w:pStyle w:val="Heading1"/>
        <w:numPr>
          <w:ilvl w:val="0"/>
          <w:numId w:val="0"/>
        </w:numPr>
        <w:ind w:left="720" w:hanging="720"/>
      </w:pPr>
    </w:p>
    <w:p w14:paraId="7EA7ADEF" w14:textId="77777777" w:rsidR="00325956" w:rsidRDefault="00325956" w:rsidP="00325956">
      <w:pPr>
        <w:adjustRightInd w:val="0"/>
        <w:spacing w:after="240"/>
        <w:jc w:val="center"/>
        <w:outlineLvl w:val="1"/>
        <w:rPr>
          <w:b/>
        </w:rPr>
      </w:pPr>
      <w:r>
        <w:rPr>
          <w:b/>
        </w:rPr>
        <w:t>Annex 1</w:t>
      </w:r>
    </w:p>
    <w:p w14:paraId="01C89354" w14:textId="77777777" w:rsidR="00325956" w:rsidRDefault="00325956" w:rsidP="00325956">
      <w:pPr>
        <w:adjustRightInd w:val="0"/>
        <w:spacing w:after="240"/>
        <w:jc w:val="center"/>
        <w:outlineLvl w:val="1"/>
        <w:rPr>
          <w:b/>
        </w:rPr>
      </w:pPr>
      <w:r>
        <w:rPr>
          <w:b/>
        </w:rPr>
        <w:t>SERVICES SPECIFICATION</w:t>
      </w:r>
    </w:p>
    <w:p w14:paraId="06C8A768" w14:textId="77777777" w:rsidR="00325956" w:rsidRDefault="00325956" w:rsidP="00325956">
      <w:pPr>
        <w:adjustRightInd w:val="0"/>
        <w:spacing w:after="240"/>
        <w:jc w:val="center"/>
        <w:outlineLvl w:val="1"/>
        <w:rPr>
          <w:b/>
        </w:rPr>
      </w:pPr>
      <w:r>
        <w:rPr>
          <w:b/>
        </w:rPr>
        <w:t>(SCHEDULE 2 (SERVICES) TO THE CONTRACT)</w:t>
      </w:r>
    </w:p>
    <w:p w14:paraId="5ACAE280" w14:textId="77777777" w:rsidR="00325956" w:rsidRDefault="00325956" w:rsidP="00325956">
      <w:pPr>
        <w:pStyle w:val="ListParagraph"/>
        <w:adjustRightInd w:val="0"/>
        <w:spacing w:after="240"/>
        <w:ind w:left="1080"/>
        <w:outlineLvl w:val="1"/>
        <w:rPr>
          <w:b/>
        </w:rPr>
      </w:pPr>
    </w:p>
    <w:p w14:paraId="34602F4B" w14:textId="77777777" w:rsidR="00325956" w:rsidRDefault="00325956" w:rsidP="00325956">
      <w:pPr>
        <w:pStyle w:val="ListParagraph"/>
        <w:adjustRightInd w:val="0"/>
        <w:spacing w:after="240"/>
        <w:ind w:left="1080"/>
        <w:outlineLvl w:val="1"/>
        <w:rPr>
          <w:b/>
        </w:rPr>
      </w:pPr>
    </w:p>
    <w:p w14:paraId="690322E4" w14:textId="77777777" w:rsidR="00325956" w:rsidRDefault="00325956" w:rsidP="00325956">
      <w:pPr>
        <w:pStyle w:val="ListParagraph"/>
        <w:adjustRightInd w:val="0"/>
        <w:spacing w:after="240"/>
        <w:ind w:left="1080"/>
        <w:outlineLvl w:val="1"/>
        <w:rPr>
          <w:b/>
        </w:rPr>
      </w:pPr>
      <w:r>
        <w:rPr>
          <w:b/>
        </w:rPr>
        <w:t>CONTENTS</w:t>
      </w:r>
    </w:p>
    <w:p w14:paraId="385E6C15" w14:textId="77777777"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_Ref468966378 \h </w:instrText>
      </w:r>
      <w:r>
        <w:rPr>
          <w:b/>
        </w:rPr>
      </w:r>
      <w:r>
        <w:rPr>
          <w:b/>
        </w:rPr>
        <w:fldChar w:fldCharType="separate"/>
      </w:r>
      <w:r w:rsidRPr="00E82C18">
        <w:rPr>
          <w:b/>
        </w:rPr>
        <w:t>GENERAL</w:t>
      </w:r>
      <w:r>
        <w:rPr>
          <w:b/>
        </w:rPr>
        <w:fldChar w:fldCharType="end"/>
      </w:r>
    </w:p>
    <w:p w14:paraId="196520A5" w14:textId="77777777"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_Ref468880400 \h </w:instrText>
      </w:r>
      <w:r>
        <w:rPr>
          <w:b/>
        </w:rPr>
      </w:r>
      <w:r>
        <w:rPr>
          <w:b/>
        </w:rPr>
        <w:fldChar w:fldCharType="separate"/>
      </w:r>
      <w:r>
        <w:rPr>
          <w:b/>
        </w:rPr>
        <w:t>SERVICES</w:t>
      </w:r>
      <w:r>
        <w:rPr>
          <w:b/>
        </w:rPr>
        <w:fldChar w:fldCharType="end"/>
      </w:r>
    </w:p>
    <w:p w14:paraId="57A22A90" w14:textId="77777777"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_Ref468880428 \h </w:instrText>
      </w:r>
      <w:r>
        <w:rPr>
          <w:b/>
        </w:rPr>
      </w:r>
      <w:r>
        <w:rPr>
          <w:b/>
        </w:rPr>
        <w:fldChar w:fldCharType="separate"/>
      </w:r>
      <w:r>
        <w:rPr>
          <w:b/>
        </w:rPr>
        <w:t>DATA DELIVERY</w:t>
      </w:r>
      <w:r>
        <w:rPr>
          <w:b/>
        </w:rPr>
        <w:fldChar w:fldCharType="end"/>
      </w:r>
    </w:p>
    <w:p w14:paraId="0347C13D" w14:textId="77777777"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_Ref468880438 \h </w:instrText>
      </w:r>
      <w:r>
        <w:rPr>
          <w:b/>
        </w:rPr>
      </w:r>
      <w:r>
        <w:rPr>
          <w:b/>
        </w:rPr>
        <w:fldChar w:fldCharType="separate"/>
      </w:r>
      <w:r>
        <w:rPr>
          <w:b/>
        </w:rPr>
        <w:t>RAW GPS DATA</w:t>
      </w:r>
      <w:r>
        <w:rPr>
          <w:b/>
        </w:rPr>
        <w:fldChar w:fldCharType="end"/>
      </w:r>
    </w:p>
    <w:p w14:paraId="72CCFC5A" w14:textId="690E9D52"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_Ref468880444 \h </w:instrText>
      </w:r>
      <w:r>
        <w:rPr>
          <w:b/>
        </w:rPr>
      </w:r>
      <w:r>
        <w:rPr>
          <w:b/>
        </w:rPr>
        <w:fldChar w:fldCharType="separate"/>
      </w:r>
      <w:r>
        <w:rPr>
          <w:b/>
        </w:rPr>
        <w:t>PROCESSED GPS DATA</w:t>
      </w:r>
      <w:r>
        <w:rPr>
          <w:b/>
        </w:rPr>
        <w:fldChar w:fldCharType="end"/>
      </w:r>
    </w:p>
    <w:p w14:paraId="70B63A90" w14:textId="2635DB11" w:rsidR="00CA0B2D" w:rsidRDefault="00CA0B2D" w:rsidP="00CA0B2D">
      <w:pPr>
        <w:pStyle w:val="ListParagraph"/>
        <w:numPr>
          <w:ilvl w:val="0"/>
          <w:numId w:val="36"/>
        </w:numPr>
        <w:rPr>
          <w:b/>
        </w:rPr>
      </w:pPr>
      <w:r w:rsidRPr="00CA0B2D">
        <w:rPr>
          <w:b/>
        </w:rPr>
        <w:t>ACCELEROMETER DATA</w:t>
      </w:r>
    </w:p>
    <w:p w14:paraId="7B21EECB" w14:textId="77777777" w:rsidR="00CA0B2D" w:rsidRPr="00CA0B2D" w:rsidRDefault="00CA0B2D" w:rsidP="00CA0B2D">
      <w:pPr>
        <w:pStyle w:val="ListParagraph"/>
        <w:ind w:left="1080"/>
        <w:rPr>
          <w:b/>
        </w:rPr>
      </w:pPr>
    </w:p>
    <w:p w14:paraId="3CF9F592" w14:textId="77777777"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_Ref468880502 \h </w:instrText>
      </w:r>
      <w:r>
        <w:rPr>
          <w:b/>
        </w:rPr>
      </w:r>
      <w:r>
        <w:rPr>
          <w:b/>
        </w:rPr>
        <w:fldChar w:fldCharType="separate"/>
      </w:r>
      <w:r>
        <w:rPr>
          <w:b/>
        </w:rPr>
        <w:t>CHARACTERISTICS OF TRAVEL TIME DATASETS</w:t>
      </w:r>
      <w:r>
        <w:rPr>
          <w:b/>
        </w:rPr>
        <w:fldChar w:fldCharType="end"/>
      </w:r>
    </w:p>
    <w:p w14:paraId="5C4EA998" w14:textId="77777777"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_Ref468880510 \h </w:instrText>
      </w:r>
      <w:r>
        <w:rPr>
          <w:b/>
        </w:rPr>
      </w:r>
      <w:r>
        <w:rPr>
          <w:b/>
        </w:rPr>
        <w:fldChar w:fldCharType="separate"/>
      </w:r>
      <w:r>
        <w:rPr>
          <w:b/>
        </w:rPr>
        <w:t>TECHNICAL DOCUMENTATION</w:t>
      </w:r>
      <w:r>
        <w:rPr>
          <w:b/>
        </w:rPr>
        <w:fldChar w:fldCharType="end"/>
      </w:r>
    </w:p>
    <w:p w14:paraId="50CD17F7" w14:textId="77777777"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_Ref468880517 \h </w:instrText>
      </w:r>
      <w:r>
        <w:rPr>
          <w:b/>
        </w:rPr>
      </w:r>
      <w:r>
        <w:rPr>
          <w:b/>
        </w:rPr>
        <w:fldChar w:fldCharType="separate"/>
      </w:r>
      <w:r>
        <w:rPr>
          <w:b/>
        </w:rPr>
        <w:t>CONTRACT MANAGEMENT</w:t>
      </w:r>
      <w:r>
        <w:rPr>
          <w:b/>
        </w:rPr>
        <w:fldChar w:fldCharType="end"/>
      </w:r>
    </w:p>
    <w:p w14:paraId="671D4036" w14:textId="77777777" w:rsidR="00325956" w:rsidRDefault="00325956" w:rsidP="00325956">
      <w:pPr>
        <w:pStyle w:val="ListParagraph"/>
        <w:numPr>
          <w:ilvl w:val="0"/>
          <w:numId w:val="36"/>
        </w:numPr>
        <w:adjustRightInd w:val="0"/>
        <w:spacing w:after="240"/>
        <w:outlineLvl w:val="1"/>
        <w:rPr>
          <w:b/>
        </w:rPr>
      </w:pPr>
      <w:r>
        <w:rPr>
          <w:b/>
        </w:rPr>
        <w:fldChar w:fldCharType="begin"/>
      </w:r>
      <w:r>
        <w:rPr>
          <w:b/>
        </w:rPr>
        <w:instrText xml:space="preserve"> REF _Ref468880733 \h </w:instrText>
      </w:r>
      <w:r>
        <w:rPr>
          <w:b/>
        </w:rPr>
      </w:r>
      <w:r>
        <w:rPr>
          <w:b/>
        </w:rPr>
        <w:fldChar w:fldCharType="separate"/>
      </w:r>
      <w:r>
        <w:rPr>
          <w:b/>
        </w:rPr>
        <w:t>SECURITY REQUIREMENTS</w:t>
      </w:r>
      <w:r>
        <w:rPr>
          <w:b/>
        </w:rPr>
        <w:fldChar w:fldCharType="end"/>
      </w:r>
    </w:p>
    <w:p w14:paraId="68353D84" w14:textId="77777777" w:rsidR="00325956" w:rsidRPr="008B720A" w:rsidRDefault="00325956" w:rsidP="00325956">
      <w:pPr>
        <w:adjustRightInd w:val="0"/>
        <w:spacing w:after="240"/>
        <w:ind w:left="360"/>
        <w:outlineLvl w:val="1"/>
        <w:rPr>
          <w:b/>
        </w:rPr>
      </w:pPr>
    </w:p>
    <w:p w14:paraId="5D85F25A" w14:textId="77777777" w:rsidR="00325956" w:rsidRDefault="00325956" w:rsidP="00325956">
      <w:pPr>
        <w:spacing w:after="160" w:line="259" w:lineRule="auto"/>
        <w:rPr>
          <w:rFonts w:eastAsia="STZhongsong"/>
          <w:szCs w:val="20"/>
        </w:rPr>
      </w:pPr>
      <w:r>
        <w:br w:type="page"/>
      </w:r>
    </w:p>
    <w:p w14:paraId="26EF34B4" w14:textId="77777777" w:rsidR="00325956" w:rsidRPr="00E82C18" w:rsidRDefault="00325956" w:rsidP="00325956">
      <w:pPr>
        <w:pStyle w:val="Heading2"/>
        <w:numPr>
          <w:ilvl w:val="0"/>
          <w:numId w:val="34"/>
        </w:numPr>
        <w:spacing w:before="240"/>
        <w:rPr>
          <w:b/>
        </w:rPr>
      </w:pPr>
      <w:bookmarkStart w:id="113" w:name="_GENERAL"/>
      <w:bookmarkStart w:id="114" w:name="_Ref468966378"/>
      <w:bookmarkEnd w:id="113"/>
      <w:r w:rsidRPr="00E82C18">
        <w:rPr>
          <w:b/>
        </w:rPr>
        <w:lastRenderedPageBreak/>
        <w:t>GENERAL</w:t>
      </w:r>
      <w:bookmarkEnd w:id="114"/>
    </w:p>
    <w:p w14:paraId="41C59E21" w14:textId="77777777" w:rsidR="00325956" w:rsidRDefault="00325956" w:rsidP="00325956">
      <w:pPr>
        <w:pStyle w:val="Heading2"/>
        <w:numPr>
          <w:ilvl w:val="1"/>
          <w:numId w:val="34"/>
        </w:numPr>
        <w:spacing w:before="240"/>
      </w:pPr>
      <w:r>
        <w:t xml:space="preserve">The Supplier shall provide the Authority with high quality travel time and routing data, for the road network in England to enable robust and relevant analysis as an evidence base for future transport policy and scheme proposals. </w:t>
      </w:r>
    </w:p>
    <w:p w14:paraId="55502F6E" w14:textId="77777777" w:rsidR="00325956" w:rsidRDefault="00325956" w:rsidP="00325956">
      <w:pPr>
        <w:pStyle w:val="Heading2"/>
        <w:numPr>
          <w:ilvl w:val="1"/>
          <w:numId w:val="34"/>
        </w:numPr>
        <w:spacing w:before="240"/>
      </w:pPr>
      <w:r>
        <w:t>The following terms used in this Schedule shall have the following meaning:</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5624"/>
      </w:tblGrid>
      <w:tr w:rsidR="00325956" w14:paraId="3FDDCE41" w14:textId="77777777" w:rsidTr="00703B6D">
        <w:tc>
          <w:tcPr>
            <w:tcW w:w="2682" w:type="dxa"/>
          </w:tcPr>
          <w:p w14:paraId="003867D5" w14:textId="77777777" w:rsidR="00325956" w:rsidRDefault="00325956" w:rsidP="00703B6D">
            <w:pPr>
              <w:pStyle w:val="Heading2"/>
              <w:numPr>
                <w:ilvl w:val="0"/>
                <w:numId w:val="0"/>
              </w:numPr>
              <w:spacing w:before="240"/>
              <w:outlineLvl w:val="1"/>
            </w:pPr>
            <w:r>
              <w:rPr>
                <w:b/>
              </w:rPr>
              <w:t>“Travel Time Datasets”</w:t>
            </w:r>
          </w:p>
        </w:tc>
        <w:tc>
          <w:tcPr>
            <w:tcW w:w="5624" w:type="dxa"/>
          </w:tcPr>
          <w:p w14:paraId="0EF3F3D4" w14:textId="77777777" w:rsidR="00325956" w:rsidRDefault="00325956" w:rsidP="00703B6D">
            <w:pPr>
              <w:pStyle w:val="Heading2"/>
              <w:numPr>
                <w:ilvl w:val="0"/>
                <w:numId w:val="0"/>
              </w:numPr>
              <w:spacing w:before="240"/>
              <w:outlineLvl w:val="1"/>
            </w:pPr>
            <w:proofErr w:type="gramStart"/>
            <w:r>
              <w:t>means</w:t>
            </w:r>
            <w:proofErr w:type="gramEnd"/>
            <w:r>
              <w:t xml:space="preserve"> the Processed GPS Data and/or the Raw GPS Data;</w:t>
            </w:r>
          </w:p>
        </w:tc>
      </w:tr>
      <w:tr w:rsidR="00325956" w14:paraId="32EEA982" w14:textId="77777777" w:rsidTr="00703B6D">
        <w:tc>
          <w:tcPr>
            <w:tcW w:w="2682" w:type="dxa"/>
          </w:tcPr>
          <w:p w14:paraId="3B3E6B56" w14:textId="77777777" w:rsidR="00325956" w:rsidRDefault="00325956" w:rsidP="00703B6D">
            <w:pPr>
              <w:pStyle w:val="Heading2"/>
              <w:numPr>
                <w:ilvl w:val="0"/>
                <w:numId w:val="0"/>
              </w:numPr>
              <w:spacing w:before="240"/>
              <w:outlineLvl w:val="1"/>
            </w:pPr>
            <w:r w:rsidRPr="00C66F87">
              <w:rPr>
                <w:b/>
              </w:rPr>
              <w:t xml:space="preserve">“Processed </w:t>
            </w:r>
            <w:r>
              <w:rPr>
                <w:b/>
              </w:rPr>
              <w:t xml:space="preserve">GPS </w:t>
            </w:r>
            <w:r w:rsidRPr="00C66F87">
              <w:rPr>
                <w:b/>
              </w:rPr>
              <w:t>Data”</w:t>
            </w:r>
          </w:p>
        </w:tc>
        <w:tc>
          <w:tcPr>
            <w:tcW w:w="5624" w:type="dxa"/>
          </w:tcPr>
          <w:p w14:paraId="64A8987C" w14:textId="77777777" w:rsidR="00325956" w:rsidRDefault="00325956" w:rsidP="00703B6D">
            <w:pPr>
              <w:pStyle w:val="Heading2"/>
              <w:numPr>
                <w:ilvl w:val="0"/>
                <w:numId w:val="0"/>
              </w:numPr>
              <w:spacing w:before="240"/>
              <w:outlineLvl w:val="1"/>
            </w:pPr>
            <w:r>
              <w:t xml:space="preserve">means the high quality travel time and routing data for the road network in England more particularly described in paragraph </w:t>
            </w:r>
            <w:r>
              <w:fldChar w:fldCharType="begin"/>
            </w:r>
            <w:r>
              <w:instrText xml:space="preserve"> REF _Ref468880444 \r \h </w:instrText>
            </w:r>
            <w:r>
              <w:fldChar w:fldCharType="separate"/>
            </w:r>
            <w:r>
              <w:t>5</w:t>
            </w:r>
            <w:r>
              <w:fldChar w:fldCharType="end"/>
            </w:r>
            <w:r>
              <w:t xml:space="preserve"> and paragraph 7 below;</w:t>
            </w:r>
          </w:p>
        </w:tc>
      </w:tr>
      <w:tr w:rsidR="00325956" w14:paraId="382D54F0" w14:textId="77777777" w:rsidTr="00703B6D">
        <w:tc>
          <w:tcPr>
            <w:tcW w:w="2682" w:type="dxa"/>
          </w:tcPr>
          <w:p w14:paraId="08E9BF9D" w14:textId="77777777" w:rsidR="00325956" w:rsidRDefault="00325956" w:rsidP="00703B6D">
            <w:pPr>
              <w:pStyle w:val="Heading2"/>
              <w:numPr>
                <w:ilvl w:val="0"/>
                <w:numId w:val="0"/>
              </w:numPr>
              <w:spacing w:before="240"/>
              <w:outlineLvl w:val="1"/>
              <w:rPr>
                <w:b/>
              </w:rPr>
            </w:pPr>
            <w:r w:rsidRPr="00C66F87">
              <w:rPr>
                <w:b/>
              </w:rPr>
              <w:t xml:space="preserve">“Raw </w:t>
            </w:r>
            <w:r>
              <w:rPr>
                <w:b/>
              </w:rPr>
              <w:t xml:space="preserve">GPS </w:t>
            </w:r>
            <w:r w:rsidRPr="00C66F87">
              <w:rPr>
                <w:b/>
              </w:rPr>
              <w:t>Data”</w:t>
            </w:r>
          </w:p>
          <w:p w14:paraId="0A68A648" w14:textId="77777777" w:rsidR="00325956" w:rsidRPr="00C66F87" w:rsidRDefault="00325956" w:rsidP="00703B6D">
            <w:pPr>
              <w:pStyle w:val="Heading2"/>
              <w:numPr>
                <w:ilvl w:val="0"/>
                <w:numId w:val="0"/>
              </w:numPr>
              <w:spacing w:before="240"/>
              <w:outlineLvl w:val="1"/>
              <w:rPr>
                <w:b/>
              </w:rPr>
            </w:pPr>
          </w:p>
        </w:tc>
        <w:tc>
          <w:tcPr>
            <w:tcW w:w="5624" w:type="dxa"/>
          </w:tcPr>
          <w:p w14:paraId="6BBFCD21" w14:textId="77777777" w:rsidR="00325956" w:rsidRDefault="00325956" w:rsidP="00703B6D">
            <w:pPr>
              <w:pStyle w:val="Heading2"/>
              <w:numPr>
                <w:ilvl w:val="0"/>
                <w:numId w:val="0"/>
              </w:numPr>
              <w:spacing w:before="240"/>
              <w:outlineLvl w:val="1"/>
            </w:pPr>
            <w:r>
              <w:t xml:space="preserve">means the high quality travel time and routing data for the road network in England more particularly described in paragraph </w:t>
            </w:r>
            <w:r>
              <w:fldChar w:fldCharType="begin"/>
            </w:r>
            <w:r>
              <w:instrText xml:space="preserve"> REF _Ref468880438 \r \h </w:instrText>
            </w:r>
            <w:r>
              <w:fldChar w:fldCharType="separate"/>
            </w:r>
            <w:r>
              <w:t>4</w:t>
            </w:r>
            <w:r>
              <w:fldChar w:fldCharType="end"/>
            </w:r>
            <w:r>
              <w:t xml:space="preserve"> and paragraph 7 below;</w:t>
            </w:r>
          </w:p>
        </w:tc>
      </w:tr>
      <w:tr w:rsidR="00325956" w14:paraId="1935631F" w14:textId="77777777" w:rsidTr="00703B6D">
        <w:tc>
          <w:tcPr>
            <w:tcW w:w="2682" w:type="dxa"/>
          </w:tcPr>
          <w:p w14:paraId="3E204F08" w14:textId="77777777" w:rsidR="00325956" w:rsidRPr="00F62165" w:rsidRDefault="00325956" w:rsidP="00703B6D">
            <w:pPr>
              <w:pStyle w:val="Heading2"/>
              <w:numPr>
                <w:ilvl w:val="0"/>
                <w:numId w:val="0"/>
              </w:numPr>
              <w:spacing w:before="240"/>
              <w:outlineLvl w:val="1"/>
              <w:rPr>
                <w:b/>
              </w:rPr>
            </w:pPr>
            <w:r w:rsidRPr="00F62165">
              <w:rPr>
                <w:b/>
              </w:rPr>
              <w:t>“Accelerometer Data”</w:t>
            </w:r>
          </w:p>
        </w:tc>
        <w:tc>
          <w:tcPr>
            <w:tcW w:w="5624" w:type="dxa"/>
          </w:tcPr>
          <w:p w14:paraId="7884C98F" w14:textId="77777777" w:rsidR="00325956" w:rsidRPr="00F62165" w:rsidRDefault="00325956" w:rsidP="00703B6D">
            <w:pPr>
              <w:pStyle w:val="Heading2"/>
              <w:numPr>
                <w:ilvl w:val="0"/>
                <w:numId w:val="0"/>
              </w:numPr>
              <w:spacing w:before="240"/>
              <w:outlineLvl w:val="1"/>
            </w:pPr>
            <w:proofErr w:type="gramStart"/>
            <w:r w:rsidRPr="00F62165">
              <w:t>means</w:t>
            </w:r>
            <w:proofErr w:type="gramEnd"/>
            <w:r w:rsidRPr="00F62165">
              <w:t xml:space="preserve"> the high</w:t>
            </w:r>
            <w:r>
              <w:t xml:space="preserve"> </w:t>
            </w:r>
            <w:r w:rsidRPr="00F62165">
              <w:t>quality accelerometer data for the road network in England more particularly described in paragraph 6 below;</w:t>
            </w:r>
          </w:p>
        </w:tc>
      </w:tr>
      <w:tr w:rsidR="00325956" w14:paraId="7FCF51DB" w14:textId="77777777" w:rsidTr="00703B6D">
        <w:tc>
          <w:tcPr>
            <w:tcW w:w="2682" w:type="dxa"/>
          </w:tcPr>
          <w:p w14:paraId="30284C97" w14:textId="77777777" w:rsidR="00325956" w:rsidRPr="00C66F87" w:rsidRDefault="00325956" w:rsidP="00703B6D">
            <w:pPr>
              <w:pStyle w:val="Heading2"/>
              <w:numPr>
                <w:ilvl w:val="0"/>
                <w:numId w:val="0"/>
              </w:numPr>
              <w:spacing w:before="240"/>
              <w:outlineLvl w:val="1"/>
              <w:rPr>
                <w:b/>
              </w:rPr>
            </w:pPr>
            <w:r>
              <w:rPr>
                <w:b/>
              </w:rPr>
              <w:t>“</w:t>
            </w:r>
            <w:r w:rsidRPr="00C66F87">
              <w:rPr>
                <w:b/>
              </w:rPr>
              <w:t>Technical Documentation”</w:t>
            </w:r>
          </w:p>
        </w:tc>
        <w:tc>
          <w:tcPr>
            <w:tcW w:w="5624" w:type="dxa"/>
          </w:tcPr>
          <w:p w14:paraId="150F1CC4" w14:textId="77777777" w:rsidR="00325956" w:rsidRDefault="00325956" w:rsidP="00703B6D">
            <w:pPr>
              <w:pStyle w:val="Heading2"/>
              <w:numPr>
                <w:ilvl w:val="0"/>
                <w:numId w:val="0"/>
              </w:numPr>
              <w:spacing w:before="240"/>
              <w:outlineLvl w:val="1"/>
            </w:pPr>
            <w:proofErr w:type="gramStart"/>
            <w:r>
              <w:t>means</w:t>
            </w:r>
            <w:proofErr w:type="gramEnd"/>
            <w:r>
              <w:t xml:space="preserve"> the detailed technical documentation to be provided as set out in paragraph </w:t>
            </w:r>
            <w:r>
              <w:fldChar w:fldCharType="begin"/>
            </w:r>
            <w:r>
              <w:instrText xml:space="preserve"> REF _Ref468880510 \r \h </w:instrText>
            </w:r>
            <w:r>
              <w:fldChar w:fldCharType="separate"/>
            </w:r>
            <w:r>
              <w:t>7</w:t>
            </w:r>
            <w:r>
              <w:fldChar w:fldCharType="end"/>
            </w:r>
            <w:r>
              <w:t xml:space="preserve"> below.</w:t>
            </w:r>
          </w:p>
        </w:tc>
      </w:tr>
    </w:tbl>
    <w:p w14:paraId="4F8449C6" w14:textId="77777777" w:rsidR="00325956" w:rsidRDefault="00325956" w:rsidP="00325956">
      <w:pPr>
        <w:pStyle w:val="Heading2"/>
        <w:numPr>
          <w:ilvl w:val="1"/>
          <w:numId w:val="34"/>
        </w:numPr>
      </w:pPr>
      <w:r>
        <w:t>The Supplier shall provide the Raw GPS Data, the Processed GPS Data and Technical Documentation in accordance with this Specification schedule.</w:t>
      </w:r>
    </w:p>
    <w:p w14:paraId="210F1DA7" w14:textId="77777777" w:rsidR="00325956" w:rsidRPr="00F62165" w:rsidRDefault="00325956" w:rsidP="00325956">
      <w:pPr>
        <w:pStyle w:val="Heading2"/>
        <w:numPr>
          <w:ilvl w:val="1"/>
          <w:numId w:val="34"/>
        </w:numPr>
      </w:pPr>
      <w:r w:rsidRPr="005D401D">
        <w:t xml:space="preserve">The Supplier </w:t>
      </w:r>
      <w:r>
        <w:t>shall</w:t>
      </w:r>
      <w:r w:rsidRPr="005D401D">
        <w:t xml:space="preserve"> permit the Authority and bodies listed </w:t>
      </w:r>
      <w:r>
        <w:t>in paragraph 2.1.2</w:t>
      </w:r>
      <w:r w:rsidRPr="005D401D">
        <w:t xml:space="preserve"> to publish (in public domain) analyses of the travel time information at an aggregated level. </w:t>
      </w:r>
      <w:r>
        <w:t>A</w:t>
      </w:r>
      <w:r w:rsidRPr="005D401D">
        <w:t xml:space="preserve">s a minimum this </w:t>
      </w:r>
      <w:r>
        <w:t>shall</w:t>
      </w:r>
      <w:r w:rsidRPr="005D401D">
        <w:t xml:space="preserve"> be aggregated to a monthly level over several road links (using </w:t>
      </w:r>
      <w:r w:rsidRPr="00B06165">
        <w:t>the OS geography layer referenced above).</w:t>
      </w:r>
      <w:r>
        <w:t xml:space="preserve"> Once data has been delivered to the Authority and bodies listed in paragraph 2.1.2, the Authority and associated bodies have the right to use and analyse the data </w:t>
      </w:r>
      <w:r w:rsidRPr="00F62165">
        <w:t>indefinitely.</w:t>
      </w:r>
    </w:p>
    <w:p w14:paraId="5BF158A6" w14:textId="77777777" w:rsidR="00325956" w:rsidRPr="00F62165" w:rsidRDefault="00325956" w:rsidP="00325956">
      <w:pPr>
        <w:pStyle w:val="Heading2"/>
        <w:numPr>
          <w:ilvl w:val="1"/>
          <w:numId w:val="34"/>
        </w:numPr>
      </w:pPr>
      <w:r w:rsidRPr="00F62165">
        <w:t>When called upon, the Supplier shall provide the Authority with high quality accelerometer data within a separate feasibility study, for the road network in England primarily to enable robust and relevant analysis as an evidence base for future transport safety policy and additionally for road condition monitoring.</w:t>
      </w:r>
    </w:p>
    <w:p w14:paraId="54E2AEFF" w14:textId="77777777" w:rsidR="00325956" w:rsidRPr="00E82C18" w:rsidRDefault="00325956" w:rsidP="00325956">
      <w:pPr>
        <w:pStyle w:val="Heading2"/>
        <w:numPr>
          <w:ilvl w:val="0"/>
          <w:numId w:val="34"/>
        </w:numPr>
        <w:spacing w:before="240"/>
        <w:rPr>
          <w:b/>
        </w:rPr>
      </w:pPr>
      <w:bookmarkStart w:id="115" w:name="_Ref468880400"/>
      <w:r>
        <w:rPr>
          <w:b/>
        </w:rPr>
        <w:t>SERVICES</w:t>
      </w:r>
      <w:bookmarkEnd w:id="115"/>
    </w:p>
    <w:p w14:paraId="17604C8C" w14:textId="77777777" w:rsidR="00325956" w:rsidRDefault="00325956" w:rsidP="00325956">
      <w:pPr>
        <w:pStyle w:val="Heading2"/>
        <w:numPr>
          <w:ilvl w:val="1"/>
          <w:numId w:val="34"/>
        </w:numPr>
      </w:pPr>
      <w:r>
        <w:t>The Supplier shall:</w:t>
      </w:r>
    </w:p>
    <w:p w14:paraId="64655D84" w14:textId="77777777" w:rsidR="00325956" w:rsidRDefault="00325956" w:rsidP="00325956">
      <w:pPr>
        <w:pStyle w:val="Heading2"/>
        <w:numPr>
          <w:ilvl w:val="2"/>
          <w:numId w:val="34"/>
        </w:numPr>
      </w:pPr>
      <w:proofErr w:type="gramStart"/>
      <w:r>
        <w:t>supply</w:t>
      </w:r>
      <w:proofErr w:type="gramEnd"/>
      <w:r>
        <w:t xml:space="preserve"> all the Datasets and the Technical Documentation to the Authority; and </w:t>
      </w:r>
    </w:p>
    <w:p w14:paraId="1FC175CF" w14:textId="77777777" w:rsidR="00325956" w:rsidRPr="002078BD" w:rsidRDefault="00325956" w:rsidP="00325956">
      <w:pPr>
        <w:pStyle w:val="Heading2"/>
        <w:numPr>
          <w:ilvl w:val="2"/>
          <w:numId w:val="34"/>
        </w:numPr>
      </w:pPr>
      <w:proofErr w:type="gramStart"/>
      <w:r>
        <w:rPr>
          <w:szCs w:val="22"/>
        </w:rPr>
        <w:lastRenderedPageBreak/>
        <w:t>permit</w:t>
      </w:r>
      <w:proofErr w:type="gramEnd"/>
      <w:r>
        <w:rPr>
          <w:szCs w:val="22"/>
        </w:rPr>
        <w:t xml:space="preserve"> the Authority to</w:t>
      </w:r>
      <w:r w:rsidRPr="00B12248">
        <w:rPr>
          <w:szCs w:val="22"/>
        </w:rPr>
        <w:t xml:space="preserve"> make </w:t>
      </w:r>
      <w:r>
        <w:rPr>
          <w:szCs w:val="22"/>
        </w:rPr>
        <w:t xml:space="preserve">all the Datasets </w:t>
      </w:r>
      <w:r w:rsidRPr="00B12248">
        <w:rPr>
          <w:szCs w:val="22"/>
        </w:rPr>
        <w:t xml:space="preserve">available to the </w:t>
      </w:r>
      <w:r>
        <w:rPr>
          <w:szCs w:val="22"/>
        </w:rPr>
        <w:t>following bodies and their subcontractors:</w:t>
      </w:r>
    </w:p>
    <w:p w14:paraId="5BD14C68" w14:textId="77777777" w:rsidR="00325956" w:rsidRPr="002078BD" w:rsidRDefault="00325956" w:rsidP="00325956">
      <w:pPr>
        <w:pStyle w:val="Heading2"/>
        <w:numPr>
          <w:ilvl w:val="3"/>
          <w:numId w:val="34"/>
        </w:numPr>
      </w:pPr>
      <w:r>
        <w:rPr>
          <w:szCs w:val="22"/>
        </w:rPr>
        <w:t>Crown Bodies;</w:t>
      </w:r>
    </w:p>
    <w:p w14:paraId="076D1331" w14:textId="77777777" w:rsidR="00325956" w:rsidRDefault="00325956" w:rsidP="00325956">
      <w:pPr>
        <w:pStyle w:val="Heading2"/>
        <w:numPr>
          <w:ilvl w:val="3"/>
          <w:numId w:val="34"/>
        </w:numPr>
      </w:pPr>
      <w:r>
        <w:t>Local Highway Authorities;</w:t>
      </w:r>
    </w:p>
    <w:p w14:paraId="7E85F75E" w14:textId="77777777" w:rsidR="00325956" w:rsidRDefault="00325956" w:rsidP="00325956">
      <w:pPr>
        <w:pStyle w:val="Heading2"/>
        <w:numPr>
          <w:ilvl w:val="3"/>
          <w:numId w:val="34"/>
        </w:numPr>
      </w:pPr>
      <w:r>
        <w:t>Integrated, Combined &amp; Sub-National Transport Authorities;</w:t>
      </w:r>
    </w:p>
    <w:p w14:paraId="746FD6AB" w14:textId="77777777" w:rsidR="00325956" w:rsidRDefault="00325956" w:rsidP="00325956">
      <w:pPr>
        <w:pStyle w:val="Heading2"/>
        <w:numPr>
          <w:ilvl w:val="3"/>
          <w:numId w:val="34"/>
        </w:numPr>
      </w:pPr>
      <w:r>
        <w:t>Passenger Transport Executives and Transport for London;</w:t>
      </w:r>
    </w:p>
    <w:p w14:paraId="018B5257" w14:textId="77777777" w:rsidR="00325956" w:rsidRPr="002078BD" w:rsidRDefault="00325956" w:rsidP="00325956">
      <w:pPr>
        <w:pStyle w:val="Heading2"/>
        <w:numPr>
          <w:ilvl w:val="3"/>
          <w:numId w:val="34"/>
        </w:numPr>
      </w:pPr>
      <w:r>
        <w:t>Highways England.</w:t>
      </w:r>
    </w:p>
    <w:p w14:paraId="58E27C97" w14:textId="77777777" w:rsidR="00325956" w:rsidRDefault="00325956" w:rsidP="00325956">
      <w:pPr>
        <w:pStyle w:val="Heading2"/>
        <w:numPr>
          <w:ilvl w:val="1"/>
          <w:numId w:val="34"/>
        </w:numPr>
        <w:overflowPunct w:val="0"/>
        <w:autoSpaceDE w:val="0"/>
        <w:autoSpaceDN w:val="0"/>
        <w:spacing w:after="120"/>
        <w:textAlignment w:val="baseline"/>
        <w:rPr>
          <w:szCs w:val="22"/>
        </w:rPr>
      </w:pPr>
      <w:r>
        <w:rPr>
          <w:szCs w:val="22"/>
        </w:rPr>
        <w:t>The Supplier shall put in place all necessary data licence agreements within 2 weeks of request by the Authority, to allow, as required by the Authority, all the Datasets to be made available to the above bodies and their subcontractors.</w:t>
      </w:r>
    </w:p>
    <w:p w14:paraId="03D29469" w14:textId="77777777" w:rsidR="00325956" w:rsidRPr="00B12248" w:rsidRDefault="00325956" w:rsidP="00325956">
      <w:pPr>
        <w:pStyle w:val="Heading2"/>
        <w:numPr>
          <w:ilvl w:val="1"/>
          <w:numId w:val="34"/>
        </w:numPr>
        <w:overflowPunct w:val="0"/>
        <w:autoSpaceDE w:val="0"/>
        <w:autoSpaceDN w:val="0"/>
        <w:spacing w:after="120"/>
        <w:textAlignment w:val="baseline"/>
        <w:rPr>
          <w:szCs w:val="22"/>
        </w:rPr>
      </w:pPr>
      <w:r>
        <w:rPr>
          <w:szCs w:val="22"/>
        </w:rPr>
        <w:t>The methodology for delivery of data by the Supplier shall be as approved by the Authority based on the Supplier’s response to AQA13 of Attachment 3 Award Questionnaire.</w:t>
      </w:r>
    </w:p>
    <w:p w14:paraId="40944022" w14:textId="77777777" w:rsidR="00325956" w:rsidRPr="00E82C18" w:rsidRDefault="00325956" w:rsidP="00325956">
      <w:pPr>
        <w:pStyle w:val="Heading2"/>
        <w:numPr>
          <w:ilvl w:val="0"/>
          <w:numId w:val="34"/>
        </w:numPr>
        <w:spacing w:before="240"/>
        <w:rPr>
          <w:b/>
        </w:rPr>
      </w:pPr>
      <w:bookmarkStart w:id="116" w:name="_Ref468880428"/>
      <w:r>
        <w:rPr>
          <w:b/>
        </w:rPr>
        <w:t>DATA DELIVERY</w:t>
      </w:r>
      <w:bookmarkEnd w:id="116"/>
    </w:p>
    <w:p w14:paraId="126D36D7" w14:textId="77777777" w:rsidR="00325956" w:rsidRDefault="00325956" w:rsidP="00325956">
      <w:pPr>
        <w:pStyle w:val="Heading2"/>
        <w:numPr>
          <w:ilvl w:val="1"/>
          <w:numId w:val="34"/>
        </w:numPr>
      </w:pPr>
      <w:bookmarkStart w:id="117" w:name="_Ref468966844"/>
      <w:r>
        <w:t xml:space="preserve">During the term of the Contract, except as specified in paragraph </w:t>
      </w:r>
      <w:r>
        <w:fldChar w:fldCharType="begin"/>
      </w:r>
      <w:r>
        <w:instrText xml:space="preserve"> REF _Ref468873432 \r \p \h </w:instrText>
      </w:r>
      <w:r>
        <w:fldChar w:fldCharType="separate"/>
      </w:r>
      <w:r>
        <w:t>3.2 below</w:t>
      </w:r>
      <w:r>
        <w:fldChar w:fldCharType="end"/>
      </w:r>
      <w:r>
        <w:t xml:space="preserve"> and paragraph </w:t>
      </w:r>
      <w:r>
        <w:fldChar w:fldCharType="begin"/>
      </w:r>
      <w:r>
        <w:instrText xml:space="preserve"> REF _Ref468873606 \r \p \h </w:instrText>
      </w:r>
      <w:r>
        <w:fldChar w:fldCharType="separate"/>
      </w:r>
      <w:r>
        <w:t>3.3 below</w:t>
      </w:r>
      <w:r>
        <w:fldChar w:fldCharType="end"/>
      </w:r>
      <w:r>
        <w:t>, the Supplier shall provide the Raw GPS Data and the Processed GPS Data on a monthly basis by the 21</w:t>
      </w:r>
      <w:r w:rsidRPr="008E6A63">
        <w:rPr>
          <w:vertAlign w:val="superscript"/>
        </w:rPr>
        <w:t>st</w:t>
      </w:r>
      <w:r>
        <w:t xml:space="preserve"> day of the following month (e.g. the data for April 2021 shall be provided by 21</w:t>
      </w:r>
      <w:r w:rsidRPr="008E6A63">
        <w:rPr>
          <w:vertAlign w:val="superscript"/>
        </w:rPr>
        <w:t>st</w:t>
      </w:r>
      <w:r>
        <w:t xml:space="preserve"> May 2021).</w:t>
      </w:r>
      <w:bookmarkEnd w:id="117"/>
    </w:p>
    <w:p w14:paraId="02DD8B75" w14:textId="77777777" w:rsidR="00325956" w:rsidRDefault="00325956" w:rsidP="00325956">
      <w:pPr>
        <w:pStyle w:val="Heading2"/>
        <w:numPr>
          <w:ilvl w:val="1"/>
          <w:numId w:val="34"/>
        </w:numPr>
      </w:pPr>
      <w:bookmarkStart w:id="118" w:name="_Ref468873432"/>
      <w:r>
        <w:t>The Supplier shall provide the Raw GPS Data and the Processed GPS Data (other than the origin/destination Processed GPS Data) for January to March 2021, which the Supplier will provide by the end of May 2021.</w:t>
      </w:r>
      <w:bookmarkEnd w:id="118"/>
    </w:p>
    <w:p w14:paraId="083BC792" w14:textId="77777777" w:rsidR="00325956" w:rsidRDefault="00325956" w:rsidP="00325956">
      <w:pPr>
        <w:pStyle w:val="Heading2"/>
        <w:numPr>
          <w:ilvl w:val="1"/>
          <w:numId w:val="34"/>
        </w:numPr>
      </w:pPr>
      <w:bookmarkStart w:id="119" w:name="_Ref468873606"/>
      <w:r>
        <w:t>The Supplier shall provide the origin/ destination Processed GPS Data for each calendar year by the end of March the following year (e.g. January to December 2021 shall be provided by the end of March 2022).</w:t>
      </w:r>
      <w:bookmarkEnd w:id="119"/>
      <w:r>
        <w:t xml:space="preserve"> </w:t>
      </w:r>
    </w:p>
    <w:p w14:paraId="7863EB21" w14:textId="77777777" w:rsidR="00325956" w:rsidRPr="00F62165" w:rsidRDefault="00325956" w:rsidP="00325956">
      <w:pPr>
        <w:pStyle w:val="Heading2"/>
        <w:numPr>
          <w:ilvl w:val="1"/>
          <w:numId w:val="34"/>
        </w:numPr>
      </w:pPr>
      <w:r w:rsidRPr="00F62165">
        <w:t>The Supplier shall provide the Accelerometer data for two years of data (dates to be determined at project commencement) within 6 weeks of requesting commencement of the additional data.</w:t>
      </w:r>
    </w:p>
    <w:p w14:paraId="2C403F93" w14:textId="77777777" w:rsidR="00325956" w:rsidRDefault="00325956" w:rsidP="00325956">
      <w:pPr>
        <w:pStyle w:val="Heading2"/>
        <w:numPr>
          <w:ilvl w:val="1"/>
          <w:numId w:val="34"/>
        </w:numPr>
      </w:pPr>
      <w:r>
        <w:t>The Supplier shall provide the Technical Documentation for the Authority’s approval within 6-8 weeks of the Contract being awarded.  The Authority expects to work closely with the Supplier to achieve this. The Supplier shall keep the Technical Documentation under review and update it as appropriate whenever changes to the data or processes take place.</w:t>
      </w:r>
    </w:p>
    <w:p w14:paraId="37D3B901" w14:textId="77777777" w:rsidR="00325956" w:rsidRDefault="00325956" w:rsidP="00325956">
      <w:pPr>
        <w:pStyle w:val="Heading3"/>
        <w:numPr>
          <w:ilvl w:val="0"/>
          <w:numId w:val="34"/>
        </w:numPr>
        <w:rPr>
          <w:b/>
        </w:rPr>
      </w:pPr>
      <w:bookmarkStart w:id="120" w:name="_REQUIRED_SERVICES"/>
      <w:bookmarkStart w:id="121" w:name="_Ref468880438"/>
      <w:bookmarkEnd w:id="120"/>
      <w:r>
        <w:rPr>
          <w:b/>
        </w:rPr>
        <w:t>RAW GPS DATA</w:t>
      </w:r>
      <w:bookmarkEnd w:id="121"/>
    </w:p>
    <w:p w14:paraId="506D2398" w14:textId="77777777" w:rsidR="00325956" w:rsidRDefault="00325956" w:rsidP="00325956">
      <w:pPr>
        <w:pStyle w:val="Heading2"/>
        <w:numPr>
          <w:ilvl w:val="1"/>
          <w:numId w:val="34"/>
        </w:numPr>
      </w:pPr>
      <w:r>
        <w:t xml:space="preserve">The Raw GPS Data must consist of (as a minimum) the recorded movements of individual vehicles </w:t>
      </w:r>
      <w:r w:rsidRPr="004B38F9">
        <w:t xml:space="preserve">at </w:t>
      </w:r>
      <w:r>
        <w:t>a minimum of 15 second reporting intervals. This shall take the form of location reports recorded from individual monitoring units (associated with individual vehicle observations).</w:t>
      </w:r>
    </w:p>
    <w:p w14:paraId="05FB5BF5" w14:textId="77777777" w:rsidR="00325956" w:rsidRPr="00F62165" w:rsidRDefault="00325956" w:rsidP="00325956">
      <w:pPr>
        <w:pStyle w:val="Heading2"/>
        <w:numPr>
          <w:ilvl w:val="0"/>
          <w:numId w:val="0"/>
        </w:numPr>
        <w:ind w:left="1440"/>
      </w:pPr>
      <w:r w:rsidRPr="00F62165">
        <w:lastRenderedPageBreak/>
        <w:t>Or to be at a minimum of 30 second reporting intervals with additional vehicle movement changes (such as steering wheel turn on turn) recording of vehicle location. The additional vehicle movement changes are to be specified in the tender with accuracy and missing data defined below.</w:t>
      </w:r>
    </w:p>
    <w:p w14:paraId="17038266" w14:textId="77777777" w:rsidR="00325956" w:rsidRDefault="00325956" w:rsidP="00325956">
      <w:pPr>
        <w:pStyle w:val="Heading2"/>
        <w:numPr>
          <w:ilvl w:val="0"/>
          <w:numId w:val="0"/>
        </w:numPr>
        <w:ind w:left="1440"/>
      </w:pPr>
      <w:r w:rsidRPr="00F62165">
        <w:t>Or longer reporting intervals are acceptable if location accuracy is at least 99% and missing active data to not exceed 5% of sample.</w:t>
      </w:r>
    </w:p>
    <w:p w14:paraId="7CAE45F6" w14:textId="77777777" w:rsidR="00325956" w:rsidRDefault="00325956" w:rsidP="00325956">
      <w:pPr>
        <w:pStyle w:val="Heading2"/>
        <w:numPr>
          <w:ilvl w:val="1"/>
          <w:numId w:val="34"/>
        </w:numPr>
      </w:pPr>
      <w:r>
        <w:t>Location reports shall be provided using the geodetic (World Geodetic System, WGS, 1984) or geocentric (British National Grid, OSGB 1936) coordinates of their location, speed and bearing for direction of travel at each reporting stage.</w:t>
      </w:r>
    </w:p>
    <w:p w14:paraId="44BEF670" w14:textId="77777777" w:rsidR="00325956" w:rsidRDefault="00325956" w:rsidP="00325956">
      <w:pPr>
        <w:pStyle w:val="Heading2"/>
        <w:numPr>
          <w:ilvl w:val="1"/>
          <w:numId w:val="34"/>
        </w:numPr>
      </w:pPr>
      <w:r>
        <w:t xml:space="preserve">If reporting in WGS 1984 then longitude/latitude coordinates should be provided to at least 1/600,000th of a degree accuracy.  </w:t>
      </w:r>
    </w:p>
    <w:p w14:paraId="6D00FB21" w14:textId="77777777" w:rsidR="00325956" w:rsidRDefault="00325956" w:rsidP="00325956">
      <w:pPr>
        <w:pStyle w:val="Heading2"/>
        <w:numPr>
          <w:ilvl w:val="1"/>
          <w:numId w:val="34"/>
        </w:numPr>
      </w:pPr>
      <w:r>
        <w:t xml:space="preserve">If reporting in OSGB 1936, then easting/northing coordinates shall be provided to at </w:t>
      </w:r>
      <w:r w:rsidRPr="00F62165">
        <w:t>least 3 metre precision</w:t>
      </w:r>
      <w:r>
        <w:t xml:space="preserve">.  Further information can be found at: </w:t>
      </w:r>
      <w:hyperlink r:id="rId12" w:history="1">
        <w:r w:rsidRPr="00984088">
          <w:rPr>
            <w:rStyle w:val="Hyperlink"/>
          </w:rPr>
          <w:t>https://www.ordnancesurvey.co.uk/docs/support/guide-coordinate-systems-great-britain.pdf</w:t>
        </w:r>
      </w:hyperlink>
      <w:r>
        <w:t xml:space="preserve">. </w:t>
      </w:r>
    </w:p>
    <w:p w14:paraId="59AF1606" w14:textId="77777777" w:rsidR="00325956" w:rsidRDefault="00325956" w:rsidP="00325956">
      <w:pPr>
        <w:pStyle w:val="Heading2"/>
        <w:numPr>
          <w:ilvl w:val="1"/>
          <w:numId w:val="34"/>
        </w:numPr>
      </w:pPr>
      <w:r>
        <w:t>The date/ time of all location reports shall be provided to at least 1/100th of a second accuracy.</w:t>
      </w:r>
    </w:p>
    <w:p w14:paraId="2CECD9E5" w14:textId="77777777" w:rsidR="00325956" w:rsidRDefault="00325956" w:rsidP="00325956">
      <w:pPr>
        <w:pStyle w:val="Heading2"/>
        <w:numPr>
          <w:ilvl w:val="1"/>
          <w:numId w:val="34"/>
        </w:numPr>
      </w:pPr>
      <w:r>
        <w:t>The Supplier shall provide the vehicle type associated with each location report for individual vehicles.</w:t>
      </w:r>
    </w:p>
    <w:p w14:paraId="156FE762" w14:textId="77777777" w:rsidR="00325956" w:rsidRPr="00F62165" w:rsidRDefault="00325956" w:rsidP="00325956">
      <w:pPr>
        <w:pStyle w:val="Heading2"/>
        <w:numPr>
          <w:ilvl w:val="1"/>
          <w:numId w:val="34"/>
        </w:numPr>
      </w:pPr>
      <w:r w:rsidRPr="00F62165">
        <w:t>The Supplier shall provide the fuel type associated with each location report for individual vehicles.</w:t>
      </w:r>
    </w:p>
    <w:p w14:paraId="010C4F21" w14:textId="77777777" w:rsidR="00325956" w:rsidRDefault="00325956" w:rsidP="00325956">
      <w:pPr>
        <w:pStyle w:val="Heading2"/>
        <w:numPr>
          <w:ilvl w:val="1"/>
          <w:numId w:val="34"/>
        </w:numPr>
      </w:pPr>
      <w:r>
        <w:t>The Supplier shall supply any related information held about whether certain data points in the Raw GPS Data should be considered suspect. This information shall be supplied in parallel to the regular supply of the Raw GPS Data and the Processed GPS Data.</w:t>
      </w:r>
    </w:p>
    <w:p w14:paraId="50446520" w14:textId="77777777" w:rsidR="00325956" w:rsidRDefault="00325956" w:rsidP="00325956">
      <w:pPr>
        <w:pStyle w:val="Heading3"/>
        <w:numPr>
          <w:ilvl w:val="0"/>
          <w:numId w:val="34"/>
        </w:numPr>
        <w:rPr>
          <w:b/>
        </w:rPr>
      </w:pPr>
      <w:bookmarkStart w:id="122" w:name="_Ref468880444"/>
      <w:r>
        <w:rPr>
          <w:b/>
        </w:rPr>
        <w:t>PROCESSED GPS DATA</w:t>
      </w:r>
      <w:bookmarkEnd w:id="122"/>
    </w:p>
    <w:p w14:paraId="6AE8690C" w14:textId="77777777" w:rsidR="00325956" w:rsidRDefault="00325956" w:rsidP="00325956">
      <w:pPr>
        <w:pStyle w:val="Heading3"/>
        <w:numPr>
          <w:ilvl w:val="1"/>
          <w:numId w:val="34"/>
        </w:numPr>
      </w:pPr>
      <w:r>
        <w:t xml:space="preserve">The Supplier shall process the Raw GPS Data by map-matching the recorded movements of individual vehicles against and Ordnance Survey (OS) GIS </w:t>
      </w:r>
      <w:r w:rsidRPr="00A22E10">
        <w:t xml:space="preserve">Layer (selected by </w:t>
      </w:r>
      <w:r>
        <w:t>t</w:t>
      </w:r>
      <w:r w:rsidRPr="00A22E10">
        <w:t xml:space="preserve">he Authority and as outlined in </w:t>
      </w:r>
      <w:r w:rsidRPr="00B20E41">
        <w:t>paragraph</w:t>
      </w:r>
      <w:r>
        <w:t xml:space="preserve"> </w:t>
      </w:r>
      <w:r>
        <w:fldChar w:fldCharType="begin"/>
      </w:r>
      <w:r>
        <w:instrText xml:space="preserve"> REF _Ref468966612 \r \p \h </w:instrText>
      </w:r>
      <w:r>
        <w:fldChar w:fldCharType="separate"/>
      </w:r>
      <w:r>
        <w:t>6.1.5 below</w:t>
      </w:r>
      <w:r>
        <w:fldChar w:fldCharType="end"/>
      </w:r>
      <w:r w:rsidRPr="00A22E10">
        <w:rPr>
          <w:b/>
        </w:rPr>
        <w:t>)</w:t>
      </w:r>
      <w:r w:rsidRPr="00A22E10">
        <w:t>.</w:t>
      </w:r>
    </w:p>
    <w:p w14:paraId="7112D04A" w14:textId="77777777" w:rsidR="00325956" w:rsidRDefault="00325956" w:rsidP="00325956">
      <w:pPr>
        <w:pStyle w:val="Heading3"/>
        <w:numPr>
          <w:ilvl w:val="1"/>
          <w:numId w:val="34"/>
        </w:numPr>
      </w:pPr>
      <w:r>
        <w:t>The Supplier shall process their travel time data in such a way as to calculate accurate travel times for each ‘road link’ which exists in the specified OS network. The Authority shall provide copies of the OS GIS layer to the contractor to be used in the processing of the data and the OS GIS layer shall be refreshed annually (at the start of each calendar year) over the lifetime of the contract to ensure the Raw GPS Data is being map-matched to an accurate representation of the road network.</w:t>
      </w:r>
    </w:p>
    <w:p w14:paraId="79CDAC7A" w14:textId="77777777" w:rsidR="00325956" w:rsidRPr="00405D43" w:rsidRDefault="00325956" w:rsidP="00325956">
      <w:pPr>
        <w:pStyle w:val="Heading3"/>
        <w:numPr>
          <w:ilvl w:val="1"/>
          <w:numId w:val="34"/>
        </w:numPr>
      </w:pPr>
      <w:r>
        <w:t>The Processed GPS Data shall be provided to the Authority as three separate tiers:</w:t>
      </w:r>
    </w:p>
    <w:p w14:paraId="625EBF6D" w14:textId="77777777" w:rsidR="00325956" w:rsidRPr="00630768" w:rsidRDefault="00325956" w:rsidP="00325956">
      <w:pPr>
        <w:pStyle w:val="ListParagraph"/>
        <w:numPr>
          <w:ilvl w:val="0"/>
          <w:numId w:val="35"/>
        </w:numPr>
        <w:ind w:left="1418" w:hanging="709"/>
        <w:jc w:val="both"/>
        <w:rPr>
          <w:b/>
        </w:rPr>
      </w:pPr>
      <w:r w:rsidRPr="00630768">
        <w:rPr>
          <w:b/>
        </w:rPr>
        <w:t xml:space="preserve">Individual trip level </w:t>
      </w:r>
      <w:r>
        <w:rPr>
          <w:b/>
        </w:rPr>
        <w:t>Processed GPS D</w:t>
      </w:r>
      <w:r w:rsidRPr="00630768">
        <w:rPr>
          <w:b/>
        </w:rPr>
        <w:t>ata</w:t>
      </w:r>
    </w:p>
    <w:p w14:paraId="67E2A338" w14:textId="77777777" w:rsidR="00325956" w:rsidRDefault="00325956" w:rsidP="00325956">
      <w:pPr>
        <w:ind w:left="1418" w:hanging="709"/>
        <w:jc w:val="both"/>
      </w:pPr>
    </w:p>
    <w:p w14:paraId="7C9C8763" w14:textId="77777777" w:rsidR="00325956" w:rsidRDefault="00325956" w:rsidP="00325956">
      <w:pPr>
        <w:ind w:left="1418"/>
        <w:jc w:val="both"/>
      </w:pPr>
      <w:r>
        <w:lastRenderedPageBreak/>
        <w:t xml:space="preserve">Individual trip level Processed GPS Data shall be delivered on a monthly basis (in accordance with paragraph </w:t>
      </w:r>
      <w:r>
        <w:fldChar w:fldCharType="begin"/>
      </w:r>
      <w:r>
        <w:instrText xml:space="preserve"> REF _Ref468966844 \r \p \h </w:instrText>
      </w:r>
      <w:r>
        <w:fldChar w:fldCharType="separate"/>
      </w:r>
      <w:r>
        <w:t>3.1 above</w:t>
      </w:r>
      <w:r>
        <w:fldChar w:fldCharType="end"/>
      </w:r>
      <w:r>
        <w:t>) and shall contain the following variables:</w:t>
      </w:r>
    </w:p>
    <w:p w14:paraId="1C02DE53" w14:textId="77777777" w:rsidR="00325956" w:rsidRDefault="00325956" w:rsidP="00325956">
      <w:pPr>
        <w:ind w:left="1418" w:hanging="709"/>
        <w:jc w:val="both"/>
      </w:pPr>
    </w:p>
    <w:tbl>
      <w:tblPr>
        <w:tblStyle w:val="TableGrid"/>
        <w:tblW w:w="0" w:type="auto"/>
        <w:jc w:val="right"/>
        <w:tblLook w:val="01E0" w:firstRow="1" w:lastRow="1" w:firstColumn="1" w:lastColumn="1" w:noHBand="0" w:noVBand="0"/>
      </w:tblPr>
      <w:tblGrid>
        <w:gridCol w:w="2768"/>
        <w:gridCol w:w="5894"/>
      </w:tblGrid>
      <w:tr w:rsidR="00325956" w14:paraId="2D88BBA1" w14:textId="77777777" w:rsidTr="00703B6D">
        <w:trPr>
          <w:jc w:val="right"/>
        </w:trPr>
        <w:tc>
          <w:tcPr>
            <w:tcW w:w="2768" w:type="dxa"/>
            <w:shd w:val="clear" w:color="auto" w:fill="C0C0C0"/>
          </w:tcPr>
          <w:p w14:paraId="3517C549" w14:textId="77777777" w:rsidR="00325956" w:rsidRPr="00211B9A" w:rsidRDefault="00325956" w:rsidP="00703B6D">
            <w:pPr>
              <w:ind w:left="1418" w:hanging="709"/>
              <w:rPr>
                <w:szCs w:val="22"/>
              </w:rPr>
            </w:pPr>
            <w:r>
              <w:br w:type="page"/>
            </w:r>
            <w:r w:rsidRPr="00211B9A">
              <w:rPr>
                <w:szCs w:val="22"/>
              </w:rPr>
              <w:t>Variable</w:t>
            </w:r>
          </w:p>
        </w:tc>
        <w:tc>
          <w:tcPr>
            <w:tcW w:w="5894" w:type="dxa"/>
            <w:shd w:val="clear" w:color="auto" w:fill="C0C0C0"/>
          </w:tcPr>
          <w:p w14:paraId="6BF83EA9" w14:textId="77777777" w:rsidR="00325956" w:rsidRPr="005D4593" w:rsidRDefault="00325956" w:rsidP="00703B6D">
            <w:pPr>
              <w:ind w:left="1418" w:hanging="709"/>
              <w:rPr>
                <w:szCs w:val="22"/>
              </w:rPr>
            </w:pPr>
            <w:r w:rsidRPr="00211B9A">
              <w:rPr>
                <w:szCs w:val="22"/>
              </w:rPr>
              <w:t>Description</w:t>
            </w:r>
          </w:p>
        </w:tc>
      </w:tr>
      <w:tr w:rsidR="00325956" w:rsidRPr="007C2DA6" w14:paraId="6FFD1C85" w14:textId="77777777" w:rsidTr="00703B6D">
        <w:trPr>
          <w:jc w:val="right"/>
        </w:trPr>
        <w:tc>
          <w:tcPr>
            <w:tcW w:w="2768" w:type="dxa"/>
          </w:tcPr>
          <w:p w14:paraId="7192C80E" w14:textId="77777777" w:rsidR="00325956" w:rsidRPr="00211B9A" w:rsidRDefault="00325956" w:rsidP="00703B6D">
            <w:pPr>
              <w:ind w:left="738" w:hanging="709"/>
              <w:jc w:val="left"/>
              <w:rPr>
                <w:szCs w:val="22"/>
              </w:rPr>
            </w:pPr>
            <w:r w:rsidRPr="00211B9A">
              <w:rPr>
                <w:szCs w:val="22"/>
              </w:rPr>
              <w:t>Trip identifier</w:t>
            </w:r>
            <w:r>
              <w:rPr>
                <w:szCs w:val="22"/>
              </w:rPr>
              <w:t xml:space="preserve"> </w:t>
            </w:r>
          </w:p>
        </w:tc>
        <w:tc>
          <w:tcPr>
            <w:tcW w:w="5894" w:type="dxa"/>
          </w:tcPr>
          <w:p w14:paraId="2711C69C" w14:textId="77777777" w:rsidR="00325956" w:rsidRPr="00211B9A" w:rsidRDefault="00325956" w:rsidP="00703B6D">
            <w:pPr>
              <w:ind w:left="380" w:hanging="142"/>
              <w:rPr>
                <w:szCs w:val="22"/>
              </w:rPr>
            </w:pPr>
            <w:r>
              <w:rPr>
                <w:szCs w:val="22"/>
              </w:rPr>
              <w:t>A unique i</w:t>
            </w:r>
            <w:r w:rsidRPr="00211B9A">
              <w:rPr>
                <w:szCs w:val="22"/>
              </w:rPr>
              <w:t xml:space="preserve">dentifier given to </w:t>
            </w:r>
            <w:r>
              <w:rPr>
                <w:szCs w:val="22"/>
              </w:rPr>
              <w:t>individual vehicles</w:t>
            </w:r>
            <w:r w:rsidRPr="00211B9A">
              <w:rPr>
                <w:szCs w:val="22"/>
              </w:rPr>
              <w:t xml:space="preserve"> </w:t>
            </w:r>
            <w:r>
              <w:rPr>
                <w:szCs w:val="22"/>
              </w:rPr>
              <w:t xml:space="preserve">for </w:t>
            </w:r>
            <w:r w:rsidRPr="00211B9A">
              <w:rPr>
                <w:szCs w:val="22"/>
              </w:rPr>
              <w:t xml:space="preserve">each </w:t>
            </w:r>
            <w:r w:rsidRPr="005D4593">
              <w:rPr>
                <w:szCs w:val="22"/>
              </w:rPr>
              <w:t>trip</w:t>
            </w:r>
            <w:r>
              <w:rPr>
                <w:szCs w:val="22"/>
              </w:rPr>
              <w:t xml:space="preserve"> </w:t>
            </w:r>
            <w:r>
              <w:rPr>
                <w:i/>
                <w:iCs/>
                <w:szCs w:val="22"/>
              </w:rPr>
              <w:t>(t</w:t>
            </w:r>
            <w:r w:rsidRPr="00C86DC2">
              <w:rPr>
                <w:i/>
                <w:iCs/>
                <w:szCs w:val="22"/>
              </w:rPr>
              <w:t>o define a trip from a start to end location within a high accuracy)</w:t>
            </w:r>
          </w:p>
        </w:tc>
      </w:tr>
      <w:tr w:rsidR="00325956" w:rsidRPr="007C2DA6" w14:paraId="3B354F64" w14:textId="77777777" w:rsidTr="00703B6D">
        <w:trPr>
          <w:jc w:val="right"/>
        </w:trPr>
        <w:tc>
          <w:tcPr>
            <w:tcW w:w="2768" w:type="dxa"/>
          </w:tcPr>
          <w:p w14:paraId="5C3C0FF4" w14:textId="77777777" w:rsidR="00325956" w:rsidRPr="00211B9A" w:rsidRDefault="00325956" w:rsidP="00703B6D">
            <w:pPr>
              <w:ind w:left="738" w:hanging="709"/>
              <w:jc w:val="left"/>
              <w:rPr>
                <w:szCs w:val="22"/>
              </w:rPr>
            </w:pPr>
            <w:r w:rsidRPr="00211B9A">
              <w:rPr>
                <w:szCs w:val="22"/>
              </w:rPr>
              <w:t>Unique link identifier</w:t>
            </w:r>
          </w:p>
        </w:tc>
        <w:tc>
          <w:tcPr>
            <w:tcW w:w="5894" w:type="dxa"/>
          </w:tcPr>
          <w:p w14:paraId="073CE460" w14:textId="77777777" w:rsidR="00325956" w:rsidRPr="005D4593" w:rsidRDefault="00325956" w:rsidP="00703B6D">
            <w:pPr>
              <w:ind w:left="380" w:hanging="142"/>
              <w:rPr>
                <w:szCs w:val="22"/>
              </w:rPr>
            </w:pPr>
            <w:r w:rsidRPr="00211B9A">
              <w:rPr>
                <w:szCs w:val="22"/>
              </w:rPr>
              <w:t xml:space="preserve">Unique identifier for each road </w:t>
            </w:r>
            <w:r w:rsidRPr="005D4593">
              <w:rPr>
                <w:szCs w:val="22"/>
              </w:rPr>
              <w:t xml:space="preserve">link in the </w:t>
            </w:r>
            <w:r w:rsidRPr="005D4593">
              <w:rPr>
                <w:b/>
                <w:szCs w:val="22"/>
              </w:rPr>
              <w:t>OS GIS layer</w:t>
            </w:r>
          </w:p>
          <w:p w14:paraId="4611FD75" w14:textId="77777777" w:rsidR="00325956" w:rsidRPr="00211B9A" w:rsidRDefault="00325956" w:rsidP="00703B6D">
            <w:pPr>
              <w:ind w:left="380" w:hanging="142"/>
              <w:rPr>
                <w:szCs w:val="22"/>
              </w:rPr>
            </w:pPr>
            <w:r w:rsidRPr="00C86DC2">
              <w:rPr>
                <w:i/>
                <w:iCs/>
                <w:szCs w:val="22"/>
              </w:rPr>
              <w:t>(based on a combination of the unique road link ID and a flag indicating the direction of travel)</w:t>
            </w:r>
          </w:p>
        </w:tc>
      </w:tr>
      <w:tr w:rsidR="00325956" w:rsidRPr="00211B9A" w14:paraId="2469726C" w14:textId="77777777" w:rsidTr="00703B6D">
        <w:trPr>
          <w:jc w:val="right"/>
        </w:trPr>
        <w:tc>
          <w:tcPr>
            <w:tcW w:w="2768" w:type="dxa"/>
          </w:tcPr>
          <w:p w14:paraId="073379A9" w14:textId="77777777" w:rsidR="00325956" w:rsidRPr="00211B9A" w:rsidRDefault="00325956" w:rsidP="00703B6D">
            <w:pPr>
              <w:ind w:left="738" w:hanging="709"/>
              <w:jc w:val="left"/>
              <w:rPr>
                <w:szCs w:val="22"/>
              </w:rPr>
            </w:pPr>
            <w:r w:rsidRPr="00211B9A">
              <w:rPr>
                <w:szCs w:val="22"/>
              </w:rPr>
              <w:t xml:space="preserve">Vehicle classification </w:t>
            </w:r>
          </w:p>
          <w:p w14:paraId="5CCF0310" w14:textId="77777777" w:rsidR="00325956" w:rsidRDefault="00325956" w:rsidP="00703B6D">
            <w:pPr>
              <w:ind w:left="738" w:hanging="709"/>
              <w:jc w:val="left"/>
              <w:rPr>
                <w:szCs w:val="22"/>
              </w:rPr>
            </w:pPr>
          </w:p>
        </w:tc>
        <w:tc>
          <w:tcPr>
            <w:tcW w:w="5894" w:type="dxa"/>
          </w:tcPr>
          <w:p w14:paraId="0CB55F46" w14:textId="77777777" w:rsidR="00325956" w:rsidRPr="00211B9A" w:rsidRDefault="00325956" w:rsidP="00703B6D">
            <w:pPr>
              <w:ind w:left="380" w:hanging="142"/>
              <w:rPr>
                <w:szCs w:val="22"/>
              </w:rPr>
            </w:pPr>
            <w:r>
              <w:rPr>
                <w:szCs w:val="22"/>
              </w:rPr>
              <w:t>Classification of vehicle</w:t>
            </w:r>
            <w:r w:rsidRPr="00211B9A">
              <w:rPr>
                <w:szCs w:val="22"/>
              </w:rPr>
              <w:t xml:space="preserve"> traversing the link, </w:t>
            </w:r>
          </w:p>
          <w:p w14:paraId="2514A778" w14:textId="77777777" w:rsidR="00325956" w:rsidRPr="00211B9A" w:rsidRDefault="00325956" w:rsidP="00703B6D">
            <w:pPr>
              <w:ind w:left="380" w:hanging="142"/>
              <w:rPr>
                <w:szCs w:val="22"/>
              </w:rPr>
            </w:pPr>
            <w:r w:rsidRPr="00C86DC2">
              <w:rPr>
                <w:i/>
                <w:iCs/>
                <w:szCs w:val="22"/>
              </w:rPr>
              <w:t>(e.g. car, light van, heavy goods vehicles, motorcycles, coaches, minibuses and buses)</w:t>
            </w:r>
          </w:p>
        </w:tc>
      </w:tr>
      <w:tr w:rsidR="00325956" w:rsidRPr="00211B9A" w14:paraId="1F51E001" w14:textId="77777777" w:rsidTr="00703B6D">
        <w:trPr>
          <w:jc w:val="right"/>
        </w:trPr>
        <w:tc>
          <w:tcPr>
            <w:tcW w:w="2768" w:type="dxa"/>
          </w:tcPr>
          <w:p w14:paraId="7C576C2D" w14:textId="77777777" w:rsidR="00325956" w:rsidRPr="00F62165" w:rsidRDefault="00325956" w:rsidP="00703B6D">
            <w:pPr>
              <w:ind w:left="738" w:hanging="709"/>
              <w:rPr>
                <w:szCs w:val="22"/>
              </w:rPr>
            </w:pPr>
            <w:r w:rsidRPr="00F62165">
              <w:rPr>
                <w:szCs w:val="22"/>
              </w:rPr>
              <w:t>Fuel classification</w:t>
            </w:r>
          </w:p>
        </w:tc>
        <w:tc>
          <w:tcPr>
            <w:tcW w:w="5894" w:type="dxa"/>
          </w:tcPr>
          <w:p w14:paraId="40DDFD79" w14:textId="77777777" w:rsidR="00325956" w:rsidRPr="00F62165" w:rsidRDefault="00325956" w:rsidP="00703B6D">
            <w:pPr>
              <w:ind w:left="380" w:hanging="142"/>
              <w:rPr>
                <w:szCs w:val="22"/>
              </w:rPr>
            </w:pPr>
            <w:r w:rsidRPr="00F62165">
              <w:rPr>
                <w:szCs w:val="22"/>
              </w:rPr>
              <w:t xml:space="preserve">Classification of engine fuel traversing the link, </w:t>
            </w:r>
            <w:r w:rsidRPr="00F62165">
              <w:rPr>
                <w:i/>
                <w:szCs w:val="22"/>
              </w:rPr>
              <w:t>(e.g. petrol, diesel, hybrid electric, plug-in hybrid electric, electric, gas, other)</w:t>
            </w:r>
          </w:p>
        </w:tc>
      </w:tr>
      <w:tr w:rsidR="00325956" w:rsidRPr="007C2DA6" w14:paraId="3E96069C" w14:textId="77777777" w:rsidTr="00703B6D">
        <w:trPr>
          <w:jc w:val="right"/>
        </w:trPr>
        <w:tc>
          <w:tcPr>
            <w:tcW w:w="2768" w:type="dxa"/>
          </w:tcPr>
          <w:p w14:paraId="230B400F" w14:textId="77777777" w:rsidR="00325956" w:rsidRPr="00211B9A" w:rsidRDefault="00325956" w:rsidP="00703B6D">
            <w:pPr>
              <w:ind w:left="738" w:hanging="709"/>
              <w:jc w:val="left"/>
              <w:rPr>
                <w:szCs w:val="22"/>
              </w:rPr>
            </w:pPr>
            <w:r w:rsidRPr="00211B9A">
              <w:rPr>
                <w:szCs w:val="22"/>
              </w:rPr>
              <w:t>Link start time</w:t>
            </w:r>
          </w:p>
        </w:tc>
        <w:tc>
          <w:tcPr>
            <w:tcW w:w="5894" w:type="dxa"/>
          </w:tcPr>
          <w:p w14:paraId="01A5540C" w14:textId="77777777" w:rsidR="00325956" w:rsidRPr="005D4593" w:rsidRDefault="00325956" w:rsidP="00703B6D">
            <w:pPr>
              <w:ind w:left="380" w:hanging="142"/>
              <w:rPr>
                <w:szCs w:val="22"/>
              </w:rPr>
            </w:pPr>
            <w:r w:rsidRPr="00211B9A">
              <w:rPr>
                <w:szCs w:val="22"/>
              </w:rPr>
              <w:t>Date and time stamp for when the vehicle began traversing road link</w:t>
            </w:r>
            <w:r w:rsidRPr="005D4593">
              <w:rPr>
                <w:szCs w:val="22"/>
              </w:rPr>
              <w:t xml:space="preserve"> </w:t>
            </w:r>
            <w:r w:rsidRPr="005D4593">
              <w:rPr>
                <w:i/>
                <w:iCs/>
                <w:szCs w:val="22"/>
              </w:rPr>
              <w:t>(to at least nearest hundredth of a second)</w:t>
            </w:r>
          </w:p>
        </w:tc>
      </w:tr>
      <w:tr w:rsidR="00325956" w:rsidRPr="007C2DA6" w14:paraId="59E644C2" w14:textId="77777777" w:rsidTr="00703B6D">
        <w:trPr>
          <w:jc w:val="right"/>
        </w:trPr>
        <w:tc>
          <w:tcPr>
            <w:tcW w:w="2768" w:type="dxa"/>
          </w:tcPr>
          <w:p w14:paraId="1C8855A2" w14:textId="77777777" w:rsidR="00325956" w:rsidRPr="00211B9A" w:rsidRDefault="00325956" w:rsidP="00703B6D">
            <w:pPr>
              <w:ind w:left="738" w:hanging="709"/>
              <w:jc w:val="left"/>
              <w:rPr>
                <w:szCs w:val="22"/>
              </w:rPr>
            </w:pPr>
            <w:r w:rsidRPr="00211B9A">
              <w:rPr>
                <w:szCs w:val="22"/>
              </w:rPr>
              <w:t>Travel time</w:t>
            </w:r>
          </w:p>
          <w:p w14:paraId="3549E751" w14:textId="77777777" w:rsidR="00325956" w:rsidRPr="008B6842" w:rsidRDefault="00325956" w:rsidP="00703B6D">
            <w:pPr>
              <w:ind w:left="738" w:hanging="709"/>
              <w:jc w:val="left"/>
              <w:rPr>
                <w:szCs w:val="22"/>
              </w:rPr>
            </w:pPr>
          </w:p>
        </w:tc>
        <w:tc>
          <w:tcPr>
            <w:tcW w:w="5894" w:type="dxa"/>
          </w:tcPr>
          <w:p w14:paraId="6F3BE27E" w14:textId="77777777" w:rsidR="00325956" w:rsidRPr="00211B9A" w:rsidRDefault="00325956" w:rsidP="00703B6D">
            <w:pPr>
              <w:ind w:left="380" w:hanging="142"/>
              <w:rPr>
                <w:szCs w:val="22"/>
              </w:rPr>
            </w:pPr>
            <w:r w:rsidRPr="00211B9A">
              <w:rPr>
                <w:szCs w:val="22"/>
              </w:rPr>
              <w:t>Total time taken to traverse road link</w:t>
            </w:r>
          </w:p>
          <w:p w14:paraId="676CF455" w14:textId="77777777" w:rsidR="00325956" w:rsidRPr="00C86DC2" w:rsidRDefault="00325956" w:rsidP="00703B6D">
            <w:pPr>
              <w:ind w:left="380" w:hanging="142"/>
              <w:rPr>
                <w:i/>
                <w:iCs/>
                <w:szCs w:val="22"/>
              </w:rPr>
            </w:pPr>
            <w:r w:rsidRPr="00C86DC2">
              <w:rPr>
                <w:i/>
                <w:iCs/>
                <w:szCs w:val="22"/>
              </w:rPr>
              <w:t>(to at least nearest hundredth of a second)</w:t>
            </w:r>
          </w:p>
        </w:tc>
      </w:tr>
    </w:tbl>
    <w:p w14:paraId="71E8A52F" w14:textId="77777777" w:rsidR="00325956" w:rsidRDefault="00325956" w:rsidP="00325956">
      <w:pPr>
        <w:ind w:left="1418" w:hanging="709"/>
        <w:jc w:val="both"/>
      </w:pPr>
    </w:p>
    <w:p w14:paraId="0515ECB2" w14:textId="77777777" w:rsidR="00325956" w:rsidRDefault="00325956" w:rsidP="00325956">
      <w:pPr>
        <w:ind w:left="1418" w:hanging="709"/>
        <w:jc w:val="both"/>
      </w:pPr>
    </w:p>
    <w:p w14:paraId="35261C71" w14:textId="77777777" w:rsidR="00325956" w:rsidRPr="00630768" w:rsidRDefault="00325956" w:rsidP="00325956">
      <w:pPr>
        <w:pStyle w:val="ListParagraph"/>
        <w:numPr>
          <w:ilvl w:val="0"/>
          <w:numId w:val="35"/>
        </w:numPr>
        <w:ind w:left="1418" w:hanging="709"/>
        <w:jc w:val="both"/>
        <w:rPr>
          <w:b/>
        </w:rPr>
      </w:pPr>
      <w:r w:rsidRPr="00C86DC2">
        <w:rPr>
          <w:b/>
        </w:rPr>
        <w:t xml:space="preserve">15 minute aggregated travel time </w:t>
      </w:r>
      <w:r>
        <w:rPr>
          <w:b/>
        </w:rPr>
        <w:t>Processed GPS D</w:t>
      </w:r>
      <w:r w:rsidRPr="00C86DC2">
        <w:rPr>
          <w:b/>
        </w:rPr>
        <w:t>ata</w:t>
      </w:r>
      <w:r>
        <w:rPr>
          <w:b/>
        </w:rPr>
        <w:t>,</w:t>
      </w:r>
      <w:r w:rsidRPr="00630768">
        <w:rPr>
          <w:b/>
        </w:rPr>
        <w:t xml:space="preserve"> </w:t>
      </w:r>
    </w:p>
    <w:p w14:paraId="121DE23C" w14:textId="77777777" w:rsidR="00325956" w:rsidRDefault="00325956" w:rsidP="00325956">
      <w:pPr>
        <w:ind w:left="1418" w:hanging="709"/>
        <w:jc w:val="both"/>
      </w:pPr>
    </w:p>
    <w:p w14:paraId="1F7CE0B4" w14:textId="77777777" w:rsidR="00325956" w:rsidRDefault="00325956" w:rsidP="00325956">
      <w:pPr>
        <w:ind w:left="1418"/>
        <w:jc w:val="both"/>
      </w:pPr>
      <w:r>
        <w:t>15-</w:t>
      </w:r>
      <w:r w:rsidRPr="00630768">
        <w:t xml:space="preserve">minute aggregated travel time </w:t>
      </w:r>
      <w:r>
        <w:t>Processed GPS D</w:t>
      </w:r>
      <w:r w:rsidRPr="00630768">
        <w:t>ata</w:t>
      </w:r>
      <w:r>
        <w:t xml:space="preserve"> shall be delivered on a monthly basis (in accordance with paragraph </w:t>
      </w:r>
      <w:r>
        <w:fldChar w:fldCharType="begin"/>
      </w:r>
      <w:r>
        <w:instrText xml:space="preserve"> REF _Ref468966844 \r \p \h </w:instrText>
      </w:r>
      <w:r>
        <w:fldChar w:fldCharType="separate"/>
      </w:r>
      <w:r>
        <w:t>3.1 above</w:t>
      </w:r>
      <w:r>
        <w:fldChar w:fldCharType="end"/>
      </w:r>
      <w:r>
        <w:t>) and shall contain the following variables:</w:t>
      </w:r>
    </w:p>
    <w:p w14:paraId="14C5291E" w14:textId="77777777" w:rsidR="00325956" w:rsidRDefault="00325956" w:rsidP="00325956">
      <w:pPr>
        <w:ind w:left="1418" w:hanging="709"/>
        <w:jc w:val="center"/>
      </w:pPr>
    </w:p>
    <w:tbl>
      <w:tblPr>
        <w:tblStyle w:val="TableGrid"/>
        <w:tblW w:w="8821" w:type="dxa"/>
        <w:tblInd w:w="421" w:type="dxa"/>
        <w:tblLook w:val="01E0" w:firstRow="1" w:lastRow="1" w:firstColumn="1" w:lastColumn="1" w:noHBand="0" w:noVBand="0"/>
      </w:tblPr>
      <w:tblGrid>
        <w:gridCol w:w="2835"/>
        <w:gridCol w:w="5986"/>
      </w:tblGrid>
      <w:tr w:rsidR="00325956" w:rsidRPr="00211B9A" w14:paraId="0E700888" w14:textId="77777777" w:rsidTr="00703B6D">
        <w:tc>
          <w:tcPr>
            <w:tcW w:w="2835" w:type="dxa"/>
            <w:shd w:val="clear" w:color="auto" w:fill="C0C0C0"/>
          </w:tcPr>
          <w:p w14:paraId="6AC72190" w14:textId="77777777" w:rsidR="00325956" w:rsidRPr="00211B9A" w:rsidRDefault="00325956" w:rsidP="00703B6D">
            <w:pPr>
              <w:ind w:left="1418" w:hanging="709"/>
              <w:rPr>
                <w:szCs w:val="22"/>
              </w:rPr>
            </w:pPr>
            <w:r w:rsidRPr="00211B9A">
              <w:rPr>
                <w:szCs w:val="22"/>
              </w:rPr>
              <w:t>Variable</w:t>
            </w:r>
          </w:p>
        </w:tc>
        <w:tc>
          <w:tcPr>
            <w:tcW w:w="5986" w:type="dxa"/>
            <w:shd w:val="clear" w:color="auto" w:fill="C0C0C0"/>
          </w:tcPr>
          <w:p w14:paraId="745F7DF5" w14:textId="77777777" w:rsidR="00325956" w:rsidRPr="00211B9A" w:rsidRDefault="00325956" w:rsidP="00703B6D">
            <w:pPr>
              <w:ind w:left="1418" w:hanging="709"/>
              <w:rPr>
                <w:szCs w:val="22"/>
              </w:rPr>
            </w:pPr>
            <w:r w:rsidRPr="00211B9A">
              <w:rPr>
                <w:szCs w:val="22"/>
              </w:rPr>
              <w:t>Description</w:t>
            </w:r>
          </w:p>
        </w:tc>
      </w:tr>
      <w:tr w:rsidR="00325956" w:rsidRPr="00C86DC2" w14:paraId="70C9C6C9" w14:textId="77777777" w:rsidTr="00703B6D">
        <w:tc>
          <w:tcPr>
            <w:tcW w:w="2835" w:type="dxa"/>
          </w:tcPr>
          <w:p w14:paraId="7B040BDD" w14:textId="77777777" w:rsidR="00325956" w:rsidRPr="00211B9A" w:rsidRDefault="00325956" w:rsidP="00703B6D">
            <w:pPr>
              <w:ind w:left="742" w:hanging="709"/>
              <w:jc w:val="left"/>
              <w:rPr>
                <w:szCs w:val="22"/>
              </w:rPr>
            </w:pPr>
            <w:r w:rsidRPr="00211B9A">
              <w:rPr>
                <w:szCs w:val="22"/>
              </w:rPr>
              <w:t>Unique link identifier</w:t>
            </w:r>
          </w:p>
        </w:tc>
        <w:tc>
          <w:tcPr>
            <w:tcW w:w="5986" w:type="dxa"/>
          </w:tcPr>
          <w:p w14:paraId="654821E8" w14:textId="77777777" w:rsidR="00325956" w:rsidRPr="005D4593" w:rsidRDefault="00325956" w:rsidP="00703B6D">
            <w:pPr>
              <w:ind w:left="243" w:hanging="101"/>
              <w:jc w:val="left"/>
              <w:rPr>
                <w:szCs w:val="22"/>
              </w:rPr>
            </w:pPr>
            <w:r w:rsidRPr="00211B9A">
              <w:rPr>
                <w:szCs w:val="22"/>
              </w:rPr>
              <w:t xml:space="preserve">Unique identifier for each </w:t>
            </w:r>
            <w:r w:rsidRPr="005D4593">
              <w:rPr>
                <w:szCs w:val="22"/>
              </w:rPr>
              <w:t xml:space="preserve">road link in the </w:t>
            </w:r>
            <w:r w:rsidRPr="005D4593">
              <w:rPr>
                <w:b/>
                <w:szCs w:val="22"/>
              </w:rPr>
              <w:t>OS GIS layer</w:t>
            </w:r>
          </w:p>
          <w:p w14:paraId="1B49AE9B" w14:textId="77777777" w:rsidR="00325956" w:rsidRDefault="00325956" w:rsidP="00703B6D">
            <w:pPr>
              <w:ind w:left="243" w:hanging="101"/>
              <w:jc w:val="left"/>
              <w:rPr>
                <w:i/>
                <w:iCs/>
                <w:szCs w:val="22"/>
              </w:rPr>
            </w:pPr>
            <w:r w:rsidRPr="00C86DC2">
              <w:rPr>
                <w:i/>
                <w:iCs/>
                <w:szCs w:val="22"/>
              </w:rPr>
              <w:t xml:space="preserve">(based on a combination of the unique road link ID and </w:t>
            </w:r>
          </w:p>
          <w:p w14:paraId="74BC244E" w14:textId="77777777" w:rsidR="00325956" w:rsidRPr="00C86DC2" w:rsidRDefault="00325956" w:rsidP="00703B6D">
            <w:pPr>
              <w:ind w:left="243" w:hanging="101"/>
              <w:jc w:val="left"/>
              <w:rPr>
                <w:i/>
                <w:iCs/>
                <w:szCs w:val="22"/>
              </w:rPr>
            </w:pPr>
            <w:r w:rsidRPr="00C86DC2">
              <w:rPr>
                <w:i/>
                <w:iCs/>
                <w:szCs w:val="22"/>
              </w:rPr>
              <w:t>a flag indicating the direction of travel)</w:t>
            </w:r>
          </w:p>
        </w:tc>
      </w:tr>
      <w:tr w:rsidR="00325956" w:rsidRPr="00211B9A" w14:paraId="1A313F9B" w14:textId="77777777" w:rsidTr="00703B6D">
        <w:tc>
          <w:tcPr>
            <w:tcW w:w="2835" w:type="dxa"/>
          </w:tcPr>
          <w:p w14:paraId="07DBF001" w14:textId="77777777" w:rsidR="00325956" w:rsidRPr="00211B9A" w:rsidRDefault="00325956" w:rsidP="00703B6D">
            <w:pPr>
              <w:ind w:left="742" w:hanging="709"/>
              <w:jc w:val="left"/>
              <w:rPr>
                <w:szCs w:val="22"/>
              </w:rPr>
            </w:pPr>
            <w:r w:rsidRPr="00211B9A">
              <w:rPr>
                <w:szCs w:val="22"/>
              </w:rPr>
              <w:t>Date</w:t>
            </w:r>
          </w:p>
          <w:p w14:paraId="1B9307E5" w14:textId="77777777" w:rsidR="00325956" w:rsidRPr="008B6842" w:rsidRDefault="00325956" w:rsidP="00703B6D">
            <w:pPr>
              <w:ind w:left="742" w:hanging="709"/>
              <w:jc w:val="left"/>
              <w:rPr>
                <w:szCs w:val="22"/>
              </w:rPr>
            </w:pPr>
          </w:p>
        </w:tc>
        <w:tc>
          <w:tcPr>
            <w:tcW w:w="5986" w:type="dxa"/>
          </w:tcPr>
          <w:p w14:paraId="72A29223" w14:textId="77777777" w:rsidR="00325956" w:rsidRDefault="00325956" w:rsidP="00703B6D">
            <w:pPr>
              <w:ind w:left="243" w:hanging="101"/>
              <w:jc w:val="left"/>
              <w:rPr>
                <w:szCs w:val="22"/>
              </w:rPr>
            </w:pPr>
            <w:r w:rsidRPr="00211B9A">
              <w:rPr>
                <w:szCs w:val="22"/>
              </w:rPr>
              <w:t xml:space="preserve">Date when monitoring units where observed to begin </w:t>
            </w:r>
          </w:p>
          <w:p w14:paraId="61CD4086" w14:textId="77777777" w:rsidR="00325956" w:rsidRPr="00211B9A" w:rsidRDefault="00325956" w:rsidP="00703B6D">
            <w:pPr>
              <w:ind w:left="243" w:hanging="101"/>
              <w:jc w:val="left"/>
              <w:rPr>
                <w:szCs w:val="22"/>
              </w:rPr>
            </w:pPr>
            <w:r w:rsidRPr="00211B9A">
              <w:rPr>
                <w:szCs w:val="22"/>
              </w:rPr>
              <w:t>traversing road link</w:t>
            </w:r>
          </w:p>
        </w:tc>
      </w:tr>
      <w:tr w:rsidR="00325956" w:rsidRPr="005D4593" w14:paraId="3E957C48" w14:textId="77777777" w:rsidTr="00703B6D">
        <w:tc>
          <w:tcPr>
            <w:tcW w:w="2835" w:type="dxa"/>
          </w:tcPr>
          <w:p w14:paraId="6E61D880" w14:textId="77777777" w:rsidR="00325956" w:rsidRPr="00211B9A" w:rsidRDefault="00325956" w:rsidP="00703B6D">
            <w:pPr>
              <w:ind w:left="742" w:hanging="709"/>
              <w:jc w:val="left"/>
              <w:rPr>
                <w:szCs w:val="22"/>
              </w:rPr>
            </w:pPr>
            <w:r w:rsidRPr="00211B9A">
              <w:rPr>
                <w:szCs w:val="22"/>
              </w:rPr>
              <w:t>Time period</w:t>
            </w:r>
          </w:p>
        </w:tc>
        <w:tc>
          <w:tcPr>
            <w:tcW w:w="5986" w:type="dxa"/>
          </w:tcPr>
          <w:p w14:paraId="3ABB935F" w14:textId="77777777" w:rsidR="00325956" w:rsidRDefault="00325956" w:rsidP="00703B6D">
            <w:pPr>
              <w:ind w:left="243" w:hanging="101"/>
              <w:jc w:val="left"/>
              <w:rPr>
                <w:szCs w:val="22"/>
              </w:rPr>
            </w:pPr>
            <w:r w:rsidRPr="00211B9A">
              <w:rPr>
                <w:szCs w:val="22"/>
              </w:rPr>
              <w:t>15-minute time period during which monitoring units</w:t>
            </w:r>
            <w:r w:rsidRPr="005D4593">
              <w:rPr>
                <w:szCs w:val="22"/>
              </w:rPr>
              <w:t xml:space="preserve"> </w:t>
            </w:r>
          </w:p>
          <w:p w14:paraId="49117A81" w14:textId="77777777" w:rsidR="00325956" w:rsidRPr="005D4593" w:rsidRDefault="00325956" w:rsidP="00703B6D">
            <w:pPr>
              <w:ind w:left="243" w:hanging="101"/>
              <w:jc w:val="left"/>
              <w:rPr>
                <w:szCs w:val="22"/>
              </w:rPr>
            </w:pPr>
            <w:r w:rsidRPr="005D4593">
              <w:rPr>
                <w:szCs w:val="22"/>
              </w:rPr>
              <w:t>began traversing link</w:t>
            </w:r>
          </w:p>
        </w:tc>
      </w:tr>
      <w:tr w:rsidR="00325956" w:rsidRPr="00C86DC2" w14:paraId="1711C00A" w14:textId="77777777" w:rsidTr="00703B6D">
        <w:tc>
          <w:tcPr>
            <w:tcW w:w="2835" w:type="dxa"/>
          </w:tcPr>
          <w:p w14:paraId="07CDB2B2" w14:textId="77777777" w:rsidR="00325956" w:rsidRPr="00211B9A" w:rsidRDefault="00325956" w:rsidP="00703B6D">
            <w:pPr>
              <w:ind w:left="742" w:hanging="709"/>
              <w:jc w:val="left"/>
              <w:rPr>
                <w:szCs w:val="22"/>
              </w:rPr>
            </w:pPr>
            <w:r w:rsidRPr="00211B9A">
              <w:rPr>
                <w:szCs w:val="22"/>
              </w:rPr>
              <w:t xml:space="preserve">Vehicle classification </w:t>
            </w:r>
          </w:p>
          <w:p w14:paraId="794D16A6" w14:textId="77777777" w:rsidR="00325956" w:rsidRPr="008B6842" w:rsidRDefault="00325956" w:rsidP="00703B6D">
            <w:pPr>
              <w:ind w:left="742" w:hanging="709"/>
              <w:jc w:val="left"/>
              <w:rPr>
                <w:szCs w:val="22"/>
              </w:rPr>
            </w:pPr>
          </w:p>
        </w:tc>
        <w:tc>
          <w:tcPr>
            <w:tcW w:w="5986" w:type="dxa"/>
          </w:tcPr>
          <w:p w14:paraId="1D6AE328" w14:textId="77777777" w:rsidR="00325956" w:rsidRPr="00211B9A" w:rsidRDefault="00325956" w:rsidP="00703B6D">
            <w:pPr>
              <w:ind w:left="243" w:hanging="101"/>
              <w:jc w:val="left"/>
              <w:rPr>
                <w:szCs w:val="22"/>
              </w:rPr>
            </w:pPr>
            <w:r w:rsidRPr="00211B9A">
              <w:rPr>
                <w:szCs w:val="22"/>
              </w:rPr>
              <w:t>Classification of vehicles traversing the link,</w:t>
            </w:r>
          </w:p>
          <w:p w14:paraId="28992AF5" w14:textId="77777777" w:rsidR="00325956" w:rsidRPr="00C86DC2" w:rsidRDefault="00325956" w:rsidP="00703B6D">
            <w:pPr>
              <w:ind w:left="243" w:hanging="101"/>
              <w:jc w:val="left"/>
              <w:rPr>
                <w:i/>
                <w:iCs/>
                <w:szCs w:val="22"/>
              </w:rPr>
            </w:pPr>
            <w:r w:rsidRPr="00C86DC2">
              <w:rPr>
                <w:i/>
                <w:iCs/>
                <w:szCs w:val="22"/>
              </w:rPr>
              <w:t>(e.g. car, light van, heavy goods vehicles, motorcycles, coaches, minibuses and buses)</w:t>
            </w:r>
          </w:p>
        </w:tc>
      </w:tr>
      <w:tr w:rsidR="00325956" w:rsidRPr="005D4593" w14:paraId="627476EC" w14:textId="77777777" w:rsidTr="00703B6D">
        <w:tc>
          <w:tcPr>
            <w:tcW w:w="2835" w:type="dxa"/>
          </w:tcPr>
          <w:p w14:paraId="1F00FA9B" w14:textId="77777777" w:rsidR="00325956" w:rsidRPr="00211B9A" w:rsidRDefault="00325956" w:rsidP="00703B6D">
            <w:pPr>
              <w:ind w:left="742" w:hanging="709"/>
              <w:jc w:val="left"/>
              <w:rPr>
                <w:szCs w:val="22"/>
              </w:rPr>
            </w:pPr>
            <w:r w:rsidRPr="00211B9A">
              <w:rPr>
                <w:szCs w:val="22"/>
              </w:rPr>
              <w:t>Number of observations</w:t>
            </w:r>
          </w:p>
        </w:tc>
        <w:tc>
          <w:tcPr>
            <w:tcW w:w="5986" w:type="dxa"/>
          </w:tcPr>
          <w:p w14:paraId="039ABDEA" w14:textId="77777777" w:rsidR="00325956" w:rsidRPr="005D4593" w:rsidRDefault="00325956" w:rsidP="00703B6D">
            <w:pPr>
              <w:ind w:left="243" w:hanging="101"/>
              <w:jc w:val="left"/>
              <w:rPr>
                <w:szCs w:val="22"/>
              </w:rPr>
            </w:pPr>
            <w:r w:rsidRPr="00211B9A">
              <w:rPr>
                <w:szCs w:val="22"/>
              </w:rPr>
              <w:t>Number of vehicles traversing the link</w:t>
            </w:r>
          </w:p>
        </w:tc>
      </w:tr>
      <w:tr w:rsidR="00325956" w:rsidRPr="00211B9A" w14:paraId="2A189594" w14:textId="77777777" w:rsidTr="00703B6D">
        <w:tc>
          <w:tcPr>
            <w:tcW w:w="2835" w:type="dxa"/>
          </w:tcPr>
          <w:p w14:paraId="29032F6D" w14:textId="77777777" w:rsidR="00325956" w:rsidRPr="00211B9A" w:rsidRDefault="00325956" w:rsidP="00703B6D">
            <w:pPr>
              <w:ind w:left="742" w:hanging="709"/>
              <w:jc w:val="left"/>
              <w:rPr>
                <w:szCs w:val="22"/>
              </w:rPr>
            </w:pPr>
            <w:r w:rsidRPr="00211B9A">
              <w:rPr>
                <w:szCs w:val="22"/>
              </w:rPr>
              <w:t>Average travel time</w:t>
            </w:r>
          </w:p>
        </w:tc>
        <w:tc>
          <w:tcPr>
            <w:tcW w:w="5986" w:type="dxa"/>
          </w:tcPr>
          <w:p w14:paraId="7A3F2D74" w14:textId="77777777" w:rsidR="00325956" w:rsidRPr="005D4593" w:rsidRDefault="00325956" w:rsidP="00703B6D">
            <w:pPr>
              <w:ind w:left="243" w:hanging="101"/>
              <w:jc w:val="left"/>
              <w:rPr>
                <w:szCs w:val="22"/>
              </w:rPr>
            </w:pPr>
            <w:r w:rsidRPr="00211B9A">
              <w:rPr>
                <w:szCs w:val="22"/>
              </w:rPr>
              <w:t>Average time taken for vehicles to traverse link</w:t>
            </w:r>
          </w:p>
          <w:p w14:paraId="64BFB892" w14:textId="77777777" w:rsidR="00325956" w:rsidRPr="00211B9A" w:rsidRDefault="00325956" w:rsidP="00703B6D">
            <w:pPr>
              <w:ind w:left="243" w:hanging="101"/>
              <w:jc w:val="left"/>
              <w:rPr>
                <w:szCs w:val="22"/>
              </w:rPr>
            </w:pPr>
            <w:r w:rsidRPr="00C86DC2">
              <w:rPr>
                <w:i/>
                <w:iCs/>
                <w:szCs w:val="22"/>
              </w:rPr>
              <w:t>(to at least nearest hundredth of a second)</w:t>
            </w:r>
          </w:p>
        </w:tc>
      </w:tr>
      <w:tr w:rsidR="00325956" w:rsidRPr="00C86DC2" w14:paraId="34BB08AD" w14:textId="77777777" w:rsidTr="00703B6D">
        <w:tc>
          <w:tcPr>
            <w:tcW w:w="2835" w:type="dxa"/>
          </w:tcPr>
          <w:p w14:paraId="0C2F0EC2" w14:textId="77777777" w:rsidR="00325956" w:rsidRPr="005D4593" w:rsidRDefault="00325956" w:rsidP="00703B6D">
            <w:pPr>
              <w:ind w:left="742" w:hanging="709"/>
              <w:jc w:val="left"/>
              <w:rPr>
                <w:szCs w:val="22"/>
              </w:rPr>
            </w:pPr>
            <w:r w:rsidRPr="00211B9A">
              <w:rPr>
                <w:szCs w:val="22"/>
              </w:rPr>
              <w:t>Sum of squares of travel time</w:t>
            </w:r>
          </w:p>
        </w:tc>
        <w:tc>
          <w:tcPr>
            <w:tcW w:w="5986" w:type="dxa"/>
          </w:tcPr>
          <w:p w14:paraId="0455E09A" w14:textId="77777777" w:rsidR="00325956" w:rsidRPr="00EA02EA" w:rsidRDefault="00325956" w:rsidP="00703B6D">
            <w:pPr>
              <w:ind w:left="243" w:hanging="101"/>
              <w:rPr>
                <w:szCs w:val="22"/>
              </w:rPr>
            </w:pPr>
            <w:r w:rsidRPr="005D4593">
              <w:rPr>
                <w:szCs w:val="22"/>
              </w:rPr>
              <w:t>A summation of the squared travel</w:t>
            </w:r>
            <w:r w:rsidRPr="00EA02EA">
              <w:rPr>
                <w:szCs w:val="22"/>
              </w:rPr>
              <w:t xml:space="preserve"> times</w:t>
            </w:r>
          </w:p>
          <w:p w14:paraId="6D96294B" w14:textId="77777777" w:rsidR="00325956" w:rsidRPr="00C86DC2" w:rsidRDefault="00325956" w:rsidP="00703B6D">
            <w:pPr>
              <w:ind w:left="243" w:hanging="101"/>
              <w:rPr>
                <w:i/>
                <w:iCs/>
                <w:szCs w:val="22"/>
              </w:rPr>
            </w:pPr>
            <w:r w:rsidRPr="00C86DC2">
              <w:rPr>
                <w:i/>
                <w:iCs/>
                <w:szCs w:val="22"/>
              </w:rPr>
              <w:t>(expressed to at least 1/10,000th of a second squared)</w:t>
            </w:r>
          </w:p>
        </w:tc>
      </w:tr>
    </w:tbl>
    <w:p w14:paraId="06489404" w14:textId="77777777" w:rsidR="00325956" w:rsidRDefault="00325956" w:rsidP="00325956">
      <w:pPr>
        <w:ind w:left="1418" w:hanging="709"/>
        <w:jc w:val="both"/>
        <w:rPr>
          <w:b/>
        </w:rPr>
      </w:pPr>
    </w:p>
    <w:p w14:paraId="296315A7" w14:textId="77777777" w:rsidR="00325956" w:rsidRDefault="00325956" w:rsidP="00325956">
      <w:pPr>
        <w:ind w:left="1418" w:hanging="709"/>
        <w:jc w:val="both"/>
        <w:rPr>
          <w:b/>
        </w:rPr>
      </w:pPr>
    </w:p>
    <w:p w14:paraId="594263FC" w14:textId="77777777" w:rsidR="00325956" w:rsidRPr="00630768" w:rsidRDefault="00325956" w:rsidP="00325956">
      <w:pPr>
        <w:pStyle w:val="ListParagraph"/>
        <w:numPr>
          <w:ilvl w:val="0"/>
          <w:numId w:val="35"/>
        </w:numPr>
        <w:ind w:left="1418" w:hanging="709"/>
        <w:jc w:val="both"/>
        <w:rPr>
          <w:b/>
        </w:rPr>
      </w:pPr>
      <w:r w:rsidRPr="00C86DC2">
        <w:rPr>
          <w:b/>
        </w:rPr>
        <w:t>Origin/destination data</w:t>
      </w:r>
      <w:r>
        <w:rPr>
          <w:b/>
        </w:rPr>
        <w:t>,</w:t>
      </w:r>
      <w:r w:rsidRPr="00630768">
        <w:rPr>
          <w:b/>
        </w:rPr>
        <w:t xml:space="preserve"> </w:t>
      </w:r>
    </w:p>
    <w:p w14:paraId="63029CDA" w14:textId="77777777" w:rsidR="00325956" w:rsidRDefault="00325956" w:rsidP="00325956">
      <w:pPr>
        <w:ind w:left="1418" w:hanging="709"/>
        <w:jc w:val="both"/>
      </w:pPr>
    </w:p>
    <w:p w14:paraId="76483D05" w14:textId="77777777" w:rsidR="00325956" w:rsidRDefault="00325956" w:rsidP="00325956">
      <w:pPr>
        <w:ind w:left="1418"/>
        <w:jc w:val="both"/>
      </w:pPr>
      <w:r>
        <w:lastRenderedPageBreak/>
        <w:t xml:space="preserve">Origin/destination Processed GPS Data for individual vehicles shall be delivered on an annual basis (in accordance with paragraph </w:t>
      </w:r>
      <w:r>
        <w:fldChar w:fldCharType="begin"/>
      </w:r>
      <w:r>
        <w:instrText xml:space="preserve"> REF _Ref468873606 \r \p \h </w:instrText>
      </w:r>
      <w:r>
        <w:fldChar w:fldCharType="separate"/>
      </w:r>
      <w:r>
        <w:t>3.3 above</w:t>
      </w:r>
      <w:r>
        <w:fldChar w:fldCharType="end"/>
      </w:r>
      <w:r>
        <w:t>) and shall contain the following variables:</w:t>
      </w:r>
    </w:p>
    <w:p w14:paraId="4C59E340" w14:textId="77777777" w:rsidR="00325956" w:rsidRDefault="00325956" w:rsidP="00325956">
      <w:pPr>
        <w:ind w:left="1418" w:hanging="709"/>
        <w:jc w:val="both"/>
      </w:pPr>
    </w:p>
    <w:tbl>
      <w:tblPr>
        <w:tblStyle w:val="TableGrid"/>
        <w:tblW w:w="8788" w:type="dxa"/>
        <w:tblInd w:w="421" w:type="dxa"/>
        <w:tblLayout w:type="fixed"/>
        <w:tblLook w:val="01E0" w:firstRow="1" w:lastRow="1" w:firstColumn="1" w:lastColumn="1" w:noHBand="0" w:noVBand="0"/>
      </w:tblPr>
      <w:tblGrid>
        <w:gridCol w:w="1733"/>
        <w:gridCol w:w="7055"/>
      </w:tblGrid>
      <w:tr w:rsidR="00325956" w:rsidRPr="00211B9A" w14:paraId="3BB264DE" w14:textId="77777777" w:rsidTr="000043BE">
        <w:tc>
          <w:tcPr>
            <w:tcW w:w="1733" w:type="dxa"/>
            <w:shd w:val="clear" w:color="auto" w:fill="C0C0C0"/>
          </w:tcPr>
          <w:p w14:paraId="2F6FE099" w14:textId="77777777" w:rsidR="00325956" w:rsidRPr="00211B9A" w:rsidRDefault="00325956" w:rsidP="00703B6D">
            <w:pPr>
              <w:ind w:left="1418" w:hanging="709"/>
              <w:rPr>
                <w:szCs w:val="22"/>
              </w:rPr>
            </w:pPr>
            <w:r w:rsidRPr="00211B9A">
              <w:rPr>
                <w:szCs w:val="22"/>
              </w:rPr>
              <w:t>Variable</w:t>
            </w:r>
          </w:p>
        </w:tc>
        <w:tc>
          <w:tcPr>
            <w:tcW w:w="7055" w:type="dxa"/>
            <w:shd w:val="clear" w:color="auto" w:fill="C0C0C0"/>
          </w:tcPr>
          <w:p w14:paraId="720818F5" w14:textId="77777777" w:rsidR="00325956" w:rsidRPr="00211B9A" w:rsidRDefault="00325956" w:rsidP="00703B6D">
            <w:pPr>
              <w:ind w:left="1418" w:hanging="709"/>
              <w:rPr>
                <w:szCs w:val="22"/>
              </w:rPr>
            </w:pPr>
            <w:r w:rsidRPr="00211B9A">
              <w:rPr>
                <w:szCs w:val="22"/>
              </w:rPr>
              <w:t>Description</w:t>
            </w:r>
          </w:p>
        </w:tc>
      </w:tr>
      <w:tr w:rsidR="00325956" w:rsidRPr="00211B9A" w14:paraId="1177A341" w14:textId="77777777" w:rsidTr="000043BE">
        <w:tc>
          <w:tcPr>
            <w:tcW w:w="1733" w:type="dxa"/>
          </w:tcPr>
          <w:p w14:paraId="45D467D9" w14:textId="77777777" w:rsidR="00325956" w:rsidRPr="00211B9A" w:rsidRDefault="00325956" w:rsidP="00703B6D">
            <w:pPr>
              <w:ind w:left="33"/>
              <w:jc w:val="left"/>
              <w:rPr>
                <w:szCs w:val="22"/>
              </w:rPr>
            </w:pPr>
            <w:r>
              <w:rPr>
                <w:szCs w:val="22"/>
              </w:rPr>
              <w:t>Trip identifier</w:t>
            </w:r>
          </w:p>
        </w:tc>
        <w:tc>
          <w:tcPr>
            <w:tcW w:w="7055" w:type="dxa"/>
          </w:tcPr>
          <w:p w14:paraId="00A0C973" w14:textId="77777777" w:rsidR="00325956" w:rsidRDefault="00325956" w:rsidP="00703B6D">
            <w:pPr>
              <w:ind w:left="184" w:hanging="42"/>
              <w:jc w:val="left"/>
              <w:rPr>
                <w:b/>
              </w:rPr>
            </w:pPr>
            <w:r>
              <w:rPr>
                <w:szCs w:val="22"/>
              </w:rPr>
              <w:t>A unique i</w:t>
            </w:r>
            <w:r w:rsidRPr="00211B9A">
              <w:rPr>
                <w:szCs w:val="22"/>
              </w:rPr>
              <w:t xml:space="preserve">dentifier given to </w:t>
            </w:r>
            <w:r>
              <w:rPr>
                <w:szCs w:val="22"/>
              </w:rPr>
              <w:t>individual vehicles</w:t>
            </w:r>
            <w:r w:rsidRPr="00211B9A">
              <w:rPr>
                <w:szCs w:val="22"/>
              </w:rPr>
              <w:t xml:space="preserve"> </w:t>
            </w:r>
            <w:r>
              <w:rPr>
                <w:szCs w:val="22"/>
              </w:rPr>
              <w:t xml:space="preserve">for </w:t>
            </w:r>
            <w:r w:rsidRPr="00211B9A">
              <w:rPr>
                <w:szCs w:val="22"/>
              </w:rPr>
              <w:t xml:space="preserve">each </w:t>
            </w:r>
            <w:r w:rsidRPr="005D4593">
              <w:rPr>
                <w:szCs w:val="22"/>
              </w:rPr>
              <w:t>trip</w:t>
            </w:r>
            <w:r>
              <w:rPr>
                <w:szCs w:val="22"/>
              </w:rPr>
              <w:t xml:space="preserve"> consistent with </w:t>
            </w:r>
            <w:r w:rsidRPr="00211B9A">
              <w:rPr>
                <w:szCs w:val="22"/>
              </w:rPr>
              <w:t xml:space="preserve">what is provided in the </w:t>
            </w:r>
            <w:r w:rsidRPr="005D4593">
              <w:rPr>
                <w:b/>
              </w:rPr>
              <w:t xml:space="preserve">individual trip </w:t>
            </w:r>
            <w:r>
              <w:rPr>
                <w:b/>
              </w:rPr>
              <w:t xml:space="preserve">level </w:t>
            </w:r>
          </w:p>
          <w:p w14:paraId="335CFD8C" w14:textId="77777777" w:rsidR="00325956" w:rsidRPr="00211B9A" w:rsidRDefault="00325956" w:rsidP="00703B6D">
            <w:pPr>
              <w:ind w:left="184" w:hanging="42"/>
              <w:jc w:val="left"/>
              <w:rPr>
                <w:szCs w:val="22"/>
              </w:rPr>
            </w:pPr>
            <w:r w:rsidRPr="005D4593">
              <w:rPr>
                <w:b/>
              </w:rPr>
              <w:t>data</w:t>
            </w:r>
            <w:r>
              <w:rPr>
                <w:i/>
                <w:iCs/>
                <w:szCs w:val="22"/>
              </w:rPr>
              <w:t xml:space="preserve"> (t</w:t>
            </w:r>
            <w:r w:rsidRPr="00C86DC2">
              <w:rPr>
                <w:i/>
                <w:iCs/>
                <w:szCs w:val="22"/>
              </w:rPr>
              <w:t>o define a trip from a start to end location within a high accuracy)</w:t>
            </w:r>
          </w:p>
        </w:tc>
      </w:tr>
      <w:tr w:rsidR="00325956" w:rsidRPr="00C86DC2" w14:paraId="0B3EAEB4" w14:textId="77777777" w:rsidTr="000043BE">
        <w:tc>
          <w:tcPr>
            <w:tcW w:w="1733" w:type="dxa"/>
          </w:tcPr>
          <w:p w14:paraId="35BEA6DB" w14:textId="77777777" w:rsidR="00325956" w:rsidRPr="00211B9A" w:rsidRDefault="00325956" w:rsidP="00703B6D">
            <w:pPr>
              <w:ind w:left="33"/>
              <w:jc w:val="left"/>
              <w:rPr>
                <w:szCs w:val="22"/>
              </w:rPr>
            </w:pPr>
            <w:r w:rsidRPr="00211B9A">
              <w:rPr>
                <w:szCs w:val="22"/>
              </w:rPr>
              <w:t xml:space="preserve">Origin </w:t>
            </w:r>
            <w:r>
              <w:rPr>
                <w:szCs w:val="22"/>
              </w:rPr>
              <w:t>Area</w:t>
            </w:r>
          </w:p>
        </w:tc>
        <w:tc>
          <w:tcPr>
            <w:tcW w:w="7055" w:type="dxa"/>
          </w:tcPr>
          <w:p w14:paraId="6E13DE29" w14:textId="77777777" w:rsidR="00325956" w:rsidRPr="00C86DC2" w:rsidRDefault="00325956" w:rsidP="00703B6D">
            <w:pPr>
              <w:jc w:val="left"/>
              <w:rPr>
                <w:i/>
                <w:iCs/>
                <w:szCs w:val="22"/>
              </w:rPr>
            </w:pPr>
            <w:r>
              <w:rPr>
                <w:szCs w:val="22"/>
              </w:rPr>
              <w:t xml:space="preserve"> Lower Super Output Area origin of trip (Office for National Statistics (ONS) Census Geography, see:</w:t>
            </w:r>
            <w:r>
              <w:t xml:space="preserve"> </w:t>
            </w:r>
            <w:hyperlink r:id="rId13" w:history="1">
              <w:r w:rsidRPr="00D45680">
                <w:rPr>
                  <w:rStyle w:val="Hyperlink"/>
                  <w:szCs w:val="22"/>
                </w:rPr>
                <w:t>http://geoportal.statistics.gov.uk/datasets/b7c49538f0464f748dd7137247bbc41c_0</w:t>
              </w:r>
            </w:hyperlink>
            <w:r>
              <w:rPr>
                <w:szCs w:val="22"/>
              </w:rPr>
              <w:t>)</w:t>
            </w:r>
          </w:p>
        </w:tc>
      </w:tr>
      <w:tr w:rsidR="00325956" w:rsidRPr="00211B9A" w14:paraId="74CA1D63" w14:textId="77777777" w:rsidTr="000043BE">
        <w:tc>
          <w:tcPr>
            <w:tcW w:w="1733" w:type="dxa"/>
          </w:tcPr>
          <w:p w14:paraId="7EC0E0C4" w14:textId="77777777" w:rsidR="00325956" w:rsidRPr="00211B9A" w:rsidRDefault="00325956" w:rsidP="00703B6D">
            <w:pPr>
              <w:ind w:left="33"/>
              <w:jc w:val="left"/>
              <w:rPr>
                <w:szCs w:val="22"/>
              </w:rPr>
            </w:pPr>
            <w:r w:rsidRPr="00211B9A">
              <w:rPr>
                <w:szCs w:val="22"/>
              </w:rPr>
              <w:t>Destinatio</w:t>
            </w:r>
            <w:r>
              <w:rPr>
                <w:szCs w:val="22"/>
              </w:rPr>
              <w:t>n Area</w:t>
            </w:r>
          </w:p>
          <w:p w14:paraId="487BB3F1" w14:textId="77777777" w:rsidR="00325956" w:rsidRPr="008B6842" w:rsidRDefault="00325956" w:rsidP="00703B6D">
            <w:pPr>
              <w:ind w:left="33"/>
              <w:jc w:val="left"/>
              <w:rPr>
                <w:szCs w:val="22"/>
              </w:rPr>
            </w:pPr>
          </w:p>
        </w:tc>
        <w:tc>
          <w:tcPr>
            <w:tcW w:w="7055" w:type="dxa"/>
          </w:tcPr>
          <w:p w14:paraId="4CB2FE64" w14:textId="77777777" w:rsidR="00325956" w:rsidRDefault="00325956" w:rsidP="00703B6D">
            <w:pPr>
              <w:ind w:left="184" w:hanging="42"/>
              <w:jc w:val="left"/>
              <w:rPr>
                <w:szCs w:val="22"/>
              </w:rPr>
            </w:pPr>
            <w:r>
              <w:rPr>
                <w:szCs w:val="22"/>
              </w:rPr>
              <w:t>Lower Super Output Area origin of trip (ONS Census Geography, see link above),</w:t>
            </w:r>
          </w:p>
          <w:p w14:paraId="09D61401" w14:textId="77777777" w:rsidR="00325956" w:rsidRPr="00211B9A" w:rsidRDefault="00325956" w:rsidP="00703B6D">
            <w:pPr>
              <w:ind w:left="184" w:hanging="42"/>
              <w:jc w:val="left"/>
              <w:rPr>
                <w:szCs w:val="22"/>
              </w:rPr>
            </w:pPr>
          </w:p>
        </w:tc>
      </w:tr>
      <w:tr w:rsidR="00325956" w:rsidRPr="00C86DC2" w14:paraId="3E052151" w14:textId="77777777" w:rsidTr="000043BE">
        <w:tc>
          <w:tcPr>
            <w:tcW w:w="1733" w:type="dxa"/>
          </w:tcPr>
          <w:p w14:paraId="08D6538F" w14:textId="77777777" w:rsidR="00325956" w:rsidRPr="00211B9A" w:rsidRDefault="00325956" w:rsidP="00703B6D">
            <w:pPr>
              <w:ind w:left="33"/>
              <w:jc w:val="left"/>
              <w:rPr>
                <w:szCs w:val="22"/>
              </w:rPr>
            </w:pPr>
            <w:r w:rsidRPr="00211B9A">
              <w:rPr>
                <w:szCs w:val="22"/>
              </w:rPr>
              <w:t xml:space="preserve">Vehicle classification </w:t>
            </w:r>
          </w:p>
          <w:p w14:paraId="21503A57" w14:textId="77777777" w:rsidR="00325956" w:rsidRPr="008B6842" w:rsidRDefault="00325956" w:rsidP="00703B6D">
            <w:pPr>
              <w:ind w:left="33"/>
              <w:jc w:val="left"/>
              <w:rPr>
                <w:szCs w:val="22"/>
              </w:rPr>
            </w:pPr>
          </w:p>
        </w:tc>
        <w:tc>
          <w:tcPr>
            <w:tcW w:w="7055" w:type="dxa"/>
          </w:tcPr>
          <w:p w14:paraId="1DDAE796" w14:textId="77777777" w:rsidR="00325956" w:rsidRDefault="00325956" w:rsidP="00703B6D">
            <w:pPr>
              <w:ind w:left="184" w:hanging="42"/>
              <w:jc w:val="left"/>
              <w:rPr>
                <w:i/>
                <w:iCs/>
                <w:szCs w:val="22"/>
              </w:rPr>
            </w:pPr>
            <w:r w:rsidRPr="00211B9A">
              <w:rPr>
                <w:szCs w:val="22"/>
              </w:rPr>
              <w:t>Classification of vehicle traversing the link</w:t>
            </w:r>
            <w:r w:rsidRPr="00211B9A" w:rsidDel="00A25235">
              <w:rPr>
                <w:szCs w:val="22"/>
              </w:rPr>
              <w:t xml:space="preserve"> </w:t>
            </w:r>
            <w:r w:rsidRPr="00C86DC2">
              <w:rPr>
                <w:i/>
                <w:iCs/>
                <w:szCs w:val="22"/>
              </w:rPr>
              <w:t xml:space="preserve">(e.g. car, light van, </w:t>
            </w:r>
          </w:p>
          <w:p w14:paraId="71F32002" w14:textId="77777777" w:rsidR="00325956" w:rsidRDefault="00325956" w:rsidP="00703B6D">
            <w:pPr>
              <w:ind w:left="184" w:hanging="42"/>
              <w:jc w:val="left"/>
              <w:rPr>
                <w:i/>
                <w:iCs/>
                <w:szCs w:val="22"/>
              </w:rPr>
            </w:pPr>
            <w:r w:rsidRPr="00C86DC2">
              <w:rPr>
                <w:i/>
                <w:iCs/>
                <w:szCs w:val="22"/>
              </w:rPr>
              <w:t xml:space="preserve">heavy goods vehicles, motorcycles, coaches, minibuses </w:t>
            </w:r>
          </w:p>
          <w:p w14:paraId="171FE79D" w14:textId="77777777" w:rsidR="00325956" w:rsidRPr="00C86DC2" w:rsidRDefault="00325956" w:rsidP="00703B6D">
            <w:pPr>
              <w:ind w:left="184" w:hanging="42"/>
              <w:jc w:val="left"/>
              <w:rPr>
                <w:i/>
                <w:iCs/>
                <w:szCs w:val="22"/>
              </w:rPr>
            </w:pPr>
            <w:r w:rsidRPr="00C86DC2">
              <w:rPr>
                <w:i/>
                <w:iCs/>
                <w:szCs w:val="22"/>
              </w:rPr>
              <w:t>and buses)</w:t>
            </w:r>
          </w:p>
        </w:tc>
      </w:tr>
      <w:tr w:rsidR="00325956" w:rsidRPr="00211B9A" w14:paraId="67DCC3CD" w14:textId="77777777" w:rsidTr="000043BE">
        <w:tc>
          <w:tcPr>
            <w:tcW w:w="1733" w:type="dxa"/>
          </w:tcPr>
          <w:p w14:paraId="65DBEB80" w14:textId="77777777" w:rsidR="00325956" w:rsidRPr="00F62165" w:rsidRDefault="00325956" w:rsidP="00703B6D">
            <w:pPr>
              <w:ind w:left="33"/>
              <w:rPr>
                <w:szCs w:val="22"/>
              </w:rPr>
            </w:pPr>
            <w:r w:rsidRPr="00F62165">
              <w:rPr>
                <w:szCs w:val="22"/>
              </w:rPr>
              <w:t>Fuel classification</w:t>
            </w:r>
          </w:p>
        </w:tc>
        <w:tc>
          <w:tcPr>
            <w:tcW w:w="7055" w:type="dxa"/>
          </w:tcPr>
          <w:p w14:paraId="40E68DDA" w14:textId="77777777" w:rsidR="00325956" w:rsidRPr="00F62165" w:rsidRDefault="00325956" w:rsidP="00703B6D">
            <w:pPr>
              <w:ind w:left="184" w:hanging="42"/>
              <w:rPr>
                <w:szCs w:val="22"/>
              </w:rPr>
            </w:pPr>
            <w:r w:rsidRPr="00F62165">
              <w:rPr>
                <w:szCs w:val="22"/>
              </w:rPr>
              <w:t xml:space="preserve">Classification of engine fuel traversing the link, </w:t>
            </w:r>
            <w:r w:rsidRPr="00F62165">
              <w:rPr>
                <w:i/>
                <w:szCs w:val="22"/>
              </w:rPr>
              <w:t>(e.g. petrol, diesel, hybrid electric, plug-in hybrid electric, electric, gas, other)</w:t>
            </w:r>
          </w:p>
        </w:tc>
      </w:tr>
      <w:tr w:rsidR="00325956" w:rsidRPr="00211B9A" w14:paraId="5D531963" w14:textId="77777777" w:rsidTr="000043BE">
        <w:tc>
          <w:tcPr>
            <w:tcW w:w="1733" w:type="dxa"/>
          </w:tcPr>
          <w:p w14:paraId="1B5086FC" w14:textId="77777777" w:rsidR="00325956" w:rsidRPr="00211B9A" w:rsidRDefault="00325956" w:rsidP="00703B6D">
            <w:pPr>
              <w:ind w:left="33"/>
              <w:jc w:val="left"/>
              <w:rPr>
                <w:szCs w:val="22"/>
              </w:rPr>
            </w:pPr>
            <w:r w:rsidRPr="00211B9A">
              <w:rPr>
                <w:szCs w:val="22"/>
              </w:rPr>
              <w:t>Origin Date/Time Stamp</w:t>
            </w:r>
          </w:p>
        </w:tc>
        <w:tc>
          <w:tcPr>
            <w:tcW w:w="7055" w:type="dxa"/>
          </w:tcPr>
          <w:p w14:paraId="7B574085" w14:textId="77777777" w:rsidR="00325956" w:rsidRPr="00211B9A" w:rsidRDefault="00325956" w:rsidP="00703B6D">
            <w:pPr>
              <w:ind w:left="184" w:hanging="42"/>
              <w:jc w:val="left"/>
              <w:rPr>
                <w:szCs w:val="22"/>
              </w:rPr>
            </w:pPr>
            <w:r w:rsidRPr="00211B9A">
              <w:rPr>
                <w:szCs w:val="22"/>
              </w:rPr>
              <w:t xml:space="preserve">Date/Time stamp for when trip started (e.g. at origin location) </w:t>
            </w:r>
          </w:p>
        </w:tc>
      </w:tr>
      <w:tr w:rsidR="00325956" w:rsidRPr="005D4593" w14:paraId="0A33DE6E" w14:textId="77777777" w:rsidTr="000043BE">
        <w:tc>
          <w:tcPr>
            <w:tcW w:w="1733" w:type="dxa"/>
          </w:tcPr>
          <w:p w14:paraId="5801DA88" w14:textId="77777777" w:rsidR="00325956" w:rsidRPr="00211B9A" w:rsidRDefault="00325956" w:rsidP="00703B6D">
            <w:pPr>
              <w:ind w:left="33"/>
              <w:jc w:val="left"/>
              <w:rPr>
                <w:szCs w:val="22"/>
              </w:rPr>
            </w:pPr>
            <w:r w:rsidRPr="00211B9A">
              <w:rPr>
                <w:szCs w:val="22"/>
              </w:rPr>
              <w:t>Destination Date/Time Stamp</w:t>
            </w:r>
          </w:p>
        </w:tc>
        <w:tc>
          <w:tcPr>
            <w:tcW w:w="7055" w:type="dxa"/>
          </w:tcPr>
          <w:p w14:paraId="5A297F01" w14:textId="77777777" w:rsidR="00325956" w:rsidRDefault="00325956" w:rsidP="00703B6D">
            <w:pPr>
              <w:ind w:left="184" w:hanging="42"/>
              <w:jc w:val="left"/>
              <w:rPr>
                <w:szCs w:val="22"/>
              </w:rPr>
            </w:pPr>
            <w:r w:rsidRPr="005D4593">
              <w:rPr>
                <w:szCs w:val="22"/>
              </w:rPr>
              <w:t>Date/Time stamp for when trip ended (e.g. at destination</w:t>
            </w:r>
          </w:p>
          <w:p w14:paraId="04FA1CEA" w14:textId="77777777" w:rsidR="00325956" w:rsidRPr="005D4593" w:rsidRDefault="00325956" w:rsidP="00703B6D">
            <w:pPr>
              <w:ind w:left="184" w:hanging="42"/>
              <w:jc w:val="left"/>
              <w:rPr>
                <w:iCs/>
                <w:szCs w:val="22"/>
              </w:rPr>
            </w:pPr>
            <w:r w:rsidRPr="005D4593">
              <w:rPr>
                <w:szCs w:val="22"/>
              </w:rPr>
              <w:t xml:space="preserve"> location)</w:t>
            </w:r>
          </w:p>
        </w:tc>
      </w:tr>
      <w:tr w:rsidR="00325956" w:rsidRPr="005D4593" w14:paraId="086E4D29" w14:textId="77777777" w:rsidTr="000043BE">
        <w:tc>
          <w:tcPr>
            <w:tcW w:w="1733" w:type="dxa"/>
          </w:tcPr>
          <w:p w14:paraId="02E8D5E4" w14:textId="77777777" w:rsidR="00325956" w:rsidRPr="00211B9A" w:rsidRDefault="00325956" w:rsidP="00703B6D">
            <w:pPr>
              <w:ind w:left="33"/>
              <w:jc w:val="left"/>
              <w:rPr>
                <w:szCs w:val="22"/>
              </w:rPr>
            </w:pPr>
            <w:r w:rsidRPr="00211B9A">
              <w:rPr>
                <w:szCs w:val="22"/>
              </w:rPr>
              <w:t>Total Distance Travelled</w:t>
            </w:r>
          </w:p>
        </w:tc>
        <w:tc>
          <w:tcPr>
            <w:tcW w:w="7055" w:type="dxa"/>
          </w:tcPr>
          <w:p w14:paraId="39623A96" w14:textId="77777777" w:rsidR="00325956" w:rsidRPr="005D4593" w:rsidRDefault="00325956" w:rsidP="00703B6D">
            <w:pPr>
              <w:ind w:left="184" w:hanging="42"/>
              <w:jc w:val="left"/>
              <w:rPr>
                <w:iCs/>
                <w:szCs w:val="22"/>
              </w:rPr>
            </w:pPr>
            <w:r w:rsidRPr="00211B9A">
              <w:rPr>
                <w:iCs/>
                <w:szCs w:val="22"/>
              </w:rPr>
              <w:t>Total distance travelled on the road from origin location to destination location</w:t>
            </w:r>
            <w:r w:rsidRPr="005D4593">
              <w:rPr>
                <w:iCs/>
                <w:szCs w:val="22"/>
              </w:rPr>
              <w:t xml:space="preserve"> (expressed in metres)</w:t>
            </w:r>
          </w:p>
        </w:tc>
      </w:tr>
      <w:tr w:rsidR="00325956" w:rsidRPr="005D4593" w14:paraId="7E9E5B90" w14:textId="77777777" w:rsidTr="000043BE">
        <w:tc>
          <w:tcPr>
            <w:tcW w:w="1733" w:type="dxa"/>
          </w:tcPr>
          <w:p w14:paraId="0A92DF03" w14:textId="77777777" w:rsidR="00325956" w:rsidRPr="00211B9A" w:rsidRDefault="00325956" w:rsidP="00703B6D">
            <w:pPr>
              <w:ind w:left="33"/>
              <w:jc w:val="left"/>
              <w:rPr>
                <w:szCs w:val="22"/>
              </w:rPr>
            </w:pPr>
            <w:r w:rsidRPr="00211B9A">
              <w:rPr>
                <w:szCs w:val="22"/>
              </w:rPr>
              <w:t>Total Time Taken</w:t>
            </w:r>
          </w:p>
        </w:tc>
        <w:tc>
          <w:tcPr>
            <w:tcW w:w="7055" w:type="dxa"/>
          </w:tcPr>
          <w:p w14:paraId="3F8223A6" w14:textId="77777777" w:rsidR="00325956" w:rsidRPr="005D4593" w:rsidRDefault="00325956" w:rsidP="00703B6D">
            <w:pPr>
              <w:ind w:left="184" w:hanging="42"/>
              <w:jc w:val="left"/>
              <w:rPr>
                <w:iCs/>
                <w:szCs w:val="22"/>
              </w:rPr>
            </w:pPr>
            <w:r w:rsidRPr="00211B9A">
              <w:rPr>
                <w:iCs/>
                <w:szCs w:val="22"/>
              </w:rPr>
              <w:t>Total time taken on the road from origin location to destination location</w:t>
            </w:r>
            <w:r w:rsidRPr="005D4593">
              <w:rPr>
                <w:iCs/>
                <w:szCs w:val="22"/>
              </w:rPr>
              <w:t xml:space="preserve"> (expressed in seconds)</w:t>
            </w:r>
          </w:p>
        </w:tc>
      </w:tr>
      <w:tr w:rsidR="00325956" w:rsidRPr="005D4593" w14:paraId="5F54DEAA" w14:textId="77777777" w:rsidTr="000043BE">
        <w:tc>
          <w:tcPr>
            <w:tcW w:w="1733" w:type="dxa"/>
          </w:tcPr>
          <w:p w14:paraId="1C2B8F5D" w14:textId="77777777" w:rsidR="00325956" w:rsidRPr="00211B9A" w:rsidRDefault="00325956" w:rsidP="00703B6D">
            <w:pPr>
              <w:ind w:left="33"/>
              <w:jc w:val="left"/>
              <w:rPr>
                <w:szCs w:val="22"/>
              </w:rPr>
            </w:pPr>
            <w:r w:rsidRPr="00211B9A">
              <w:rPr>
                <w:szCs w:val="22"/>
              </w:rPr>
              <w:t>Total Distance Travelled on Motorways</w:t>
            </w:r>
          </w:p>
        </w:tc>
        <w:tc>
          <w:tcPr>
            <w:tcW w:w="7055" w:type="dxa"/>
          </w:tcPr>
          <w:p w14:paraId="4E279390" w14:textId="77777777" w:rsidR="00325956" w:rsidRPr="005D4593" w:rsidRDefault="00325956" w:rsidP="00703B6D">
            <w:pPr>
              <w:ind w:left="184" w:hanging="42"/>
              <w:jc w:val="left"/>
              <w:rPr>
                <w:iCs/>
                <w:szCs w:val="22"/>
              </w:rPr>
            </w:pPr>
            <w:r w:rsidRPr="005D4593">
              <w:rPr>
                <w:iCs/>
                <w:szCs w:val="22"/>
              </w:rPr>
              <w:t>Total distance travelled on Motorway Road Links (expressed in metres)</w:t>
            </w:r>
          </w:p>
        </w:tc>
      </w:tr>
      <w:tr w:rsidR="00325956" w:rsidRPr="005D4593" w14:paraId="4083DC67" w14:textId="77777777" w:rsidTr="000043BE">
        <w:tc>
          <w:tcPr>
            <w:tcW w:w="1733" w:type="dxa"/>
          </w:tcPr>
          <w:p w14:paraId="55EF1A6A" w14:textId="77777777" w:rsidR="00325956" w:rsidRPr="00211B9A" w:rsidRDefault="00325956" w:rsidP="00703B6D">
            <w:pPr>
              <w:ind w:left="33"/>
              <w:jc w:val="left"/>
              <w:rPr>
                <w:szCs w:val="22"/>
              </w:rPr>
            </w:pPr>
            <w:r w:rsidRPr="00211B9A">
              <w:rPr>
                <w:szCs w:val="22"/>
              </w:rPr>
              <w:t>Total Distance Travelled on Trunk A Roads</w:t>
            </w:r>
          </w:p>
        </w:tc>
        <w:tc>
          <w:tcPr>
            <w:tcW w:w="7055" w:type="dxa"/>
          </w:tcPr>
          <w:p w14:paraId="50D53B9C" w14:textId="77777777" w:rsidR="00325956" w:rsidRDefault="00325956" w:rsidP="00703B6D">
            <w:pPr>
              <w:ind w:left="184" w:hanging="42"/>
              <w:jc w:val="left"/>
              <w:rPr>
                <w:iCs/>
                <w:szCs w:val="22"/>
              </w:rPr>
            </w:pPr>
            <w:r w:rsidRPr="005D4593">
              <w:rPr>
                <w:iCs/>
                <w:szCs w:val="22"/>
              </w:rPr>
              <w:t xml:space="preserve">Total distance travelled on Trunk A Road Links (expressed </w:t>
            </w:r>
          </w:p>
          <w:p w14:paraId="1F5CA71E" w14:textId="77777777" w:rsidR="00325956" w:rsidRPr="005D4593" w:rsidRDefault="00325956" w:rsidP="00703B6D">
            <w:pPr>
              <w:ind w:left="184" w:hanging="42"/>
              <w:jc w:val="left"/>
              <w:rPr>
                <w:iCs/>
                <w:szCs w:val="22"/>
              </w:rPr>
            </w:pPr>
            <w:r w:rsidRPr="005D4593">
              <w:rPr>
                <w:iCs/>
                <w:szCs w:val="22"/>
              </w:rPr>
              <w:t>in metres)</w:t>
            </w:r>
          </w:p>
        </w:tc>
      </w:tr>
      <w:tr w:rsidR="00325956" w:rsidRPr="005D4593" w14:paraId="5FE2BA46" w14:textId="77777777" w:rsidTr="000043BE">
        <w:tc>
          <w:tcPr>
            <w:tcW w:w="1733" w:type="dxa"/>
          </w:tcPr>
          <w:p w14:paraId="1DAB1F3B" w14:textId="77777777" w:rsidR="00325956" w:rsidRPr="00211B9A" w:rsidRDefault="00325956" w:rsidP="00703B6D">
            <w:pPr>
              <w:ind w:left="33"/>
              <w:jc w:val="left"/>
              <w:rPr>
                <w:szCs w:val="22"/>
              </w:rPr>
            </w:pPr>
            <w:r w:rsidRPr="00211B9A">
              <w:rPr>
                <w:szCs w:val="22"/>
              </w:rPr>
              <w:t>Total Distance Travelled on Principal A Roads</w:t>
            </w:r>
          </w:p>
        </w:tc>
        <w:tc>
          <w:tcPr>
            <w:tcW w:w="7055" w:type="dxa"/>
          </w:tcPr>
          <w:p w14:paraId="48D9DCAC" w14:textId="77777777" w:rsidR="00325956" w:rsidRDefault="00325956" w:rsidP="00703B6D">
            <w:pPr>
              <w:ind w:left="184" w:hanging="42"/>
              <w:jc w:val="left"/>
              <w:rPr>
                <w:iCs/>
                <w:szCs w:val="22"/>
              </w:rPr>
            </w:pPr>
            <w:r w:rsidRPr="00211B9A">
              <w:rPr>
                <w:iCs/>
                <w:szCs w:val="22"/>
              </w:rPr>
              <w:t xml:space="preserve">Total distance travelled on Principal A Road Links (expressed </w:t>
            </w:r>
          </w:p>
          <w:p w14:paraId="68F37BD6" w14:textId="77777777" w:rsidR="00325956" w:rsidRPr="005D4593" w:rsidRDefault="00325956" w:rsidP="00703B6D">
            <w:pPr>
              <w:ind w:left="184" w:hanging="42"/>
              <w:jc w:val="left"/>
              <w:rPr>
                <w:iCs/>
                <w:szCs w:val="22"/>
              </w:rPr>
            </w:pPr>
            <w:r w:rsidRPr="00211B9A">
              <w:rPr>
                <w:iCs/>
                <w:szCs w:val="22"/>
              </w:rPr>
              <w:t>in metres)</w:t>
            </w:r>
          </w:p>
        </w:tc>
      </w:tr>
      <w:tr w:rsidR="00325956" w:rsidRPr="00EA02EA" w14:paraId="16462E49" w14:textId="77777777" w:rsidTr="000043BE">
        <w:tc>
          <w:tcPr>
            <w:tcW w:w="1733" w:type="dxa"/>
          </w:tcPr>
          <w:p w14:paraId="18110119" w14:textId="77777777" w:rsidR="00325956" w:rsidRPr="00211B9A" w:rsidRDefault="00325956" w:rsidP="00703B6D">
            <w:pPr>
              <w:ind w:left="33"/>
              <w:jc w:val="left"/>
              <w:rPr>
                <w:szCs w:val="22"/>
              </w:rPr>
            </w:pPr>
            <w:r w:rsidRPr="00211B9A">
              <w:rPr>
                <w:szCs w:val="22"/>
              </w:rPr>
              <w:t xml:space="preserve">Total Distance Travelled on </w:t>
            </w:r>
            <w:r>
              <w:rPr>
                <w:szCs w:val="22"/>
              </w:rPr>
              <w:t xml:space="preserve">Minor </w:t>
            </w:r>
            <w:r w:rsidRPr="00211B9A">
              <w:rPr>
                <w:szCs w:val="22"/>
              </w:rPr>
              <w:t xml:space="preserve"> </w:t>
            </w:r>
            <w:r>
              <w:rPr>
                <w:szCs w:val="22"/>
              </w:rPr>
              <w:t>R</w:t>
            </w:r>
            <w:r w:rsidRPr="00211B9A">
              <w:rPr>
                <w:szCs w:val="22"/>
              </w:rPr>
              <w:t xml:space="preserve">oads </w:t>
            </w:r>
          </w:p>
        </w:tc>
        <w:tc>
          <w:tcPr>
            <w:tcW w:w="7055" w:type="dxa"/>
          </w:tcPr>
          <w:p w14:paraId="5F63E49C" w14:textId="77777777" w:rsidR="00325956" w:rsidRPr="00EA02EA" w:rsidRDefault="00325956" w:rsidP="00703B6D">
            <w:pPr>
              <w:ind w:left="184" w:hanging="42"/>
              <w:jc w:val="left"/>
              <w:rPr>
                <w:iCs/>
                <w:szCs w:val="22"/>
              </w:rPr>
            </w:pPr>
            <w:r w:rsidRPr="005D4593">
              <w:rPr>
                <w:iCs/>
                <w:szCs w:val="22"/>
              </w:rPr>
              <w:t xml:space="preserve">Total distance travelled on </w:t>
            </w:r>
            <w:r>
              <w:rPr>
                <w:iCs/>
                <w:szCs w:val="22"/>
              </w:rPr>
              <w:t xml:space="preserve">Minor </w:t>
            </w:r>
            <w:r w:rsidRPr="005D4593">
              <w:rPr>
                <w:iCs/>
                <w:szCs w:val="22"/>
              </w:rPr>
              <w:t xml:space="preserve">Road Links </w:t>
            </w:r>
            <w:r w:rsidRPr="00EA02EA">
              <w:rPr>
                <w:iCs/>
                <w:szCs w:val="22"/>
              </w:rPr>
              <w:t>(expressed in metres)</w:t>
            </w:r>
          </w:p>
        </w:tc>
      </w:tr>
      <w:tr w:rsidR="00325956" w:rsidRPr="005D4593" w14:paraId="53A1911A" w14:textId="77777777" w:rsidTr="000043BE">
        <w:tc>
          <w:tcPr>
            <w:tcW w:w="1733" w:type="dxa"/>
          </w:tcPr>
          <w:p w14:paraId="1D6A526E" w14:textId="77777777" w:rsidR="00325956" w:rsidRPr="00211B9A" w:rsidRDefault="00325956" w:rsidP="00703B6D">
            <w:pPr>
              <w:ind w:left="33"/>
              <w:jc w:val="left"/>
              <w:rPr>
                <w:szCs w:val="22"/>
              </w:rPr>
            </w:pPr>
            <w:r w:rsidRPr="00211B9A">
              <w:rPr>
                <w:szCs w:val="22"/>
              </w:rPr>
              <w:t>Total Time Spent on Motorways</w:t>
            </w:r>
          </w:p>
        </w:tc>
        <w:tc>
          <w:tcPr>
            <w:tcW w:w="7055" w:type="dxa"/>
          </w:tcPr>
          <w:p w14:paraId="12E90A60" w14:textId="77777777" w:rsidR="00325956" w:rsidRDefault="00325956" w:rsidP="00703B6D">
            <w:pPr>
              <w:ind w:left="184" w:hanging="42"/>
              <w:jc w:val="left"/>
              <w:rPr>
                <w:iCs/>
                <w:szCs w:val="22"/>
              </w:rPr>
            </w:pPr>
            <w:r w:rsidRPr="00211B9A">
              <w:rPr>
                <w:iCs/>
                <w:szCs w:val="22"/>
              </w:rPr>
              <w:t xml:space="preserve">Total time spent on Motorway Roads Links (expressed in </w:t>
            </w:r>
          </w:p>
          <w:p w14:paraId="113FB223" w14:textId="77777777" w:rsidR="00325956" w:rsidRPr="005D4593" w:rsidRDefault="00325956" w:rsidP="00703B6D">
            <w:pPr>
              <w:ind w:left="184" w:hanging="42"/>
              <w:jc w:val="left"/>
              <w:rPr>
                <w:iCs/>
                <w:szCs w:val="22"/>
              </w:rPr>
            </w:pPr>
            <w:r w:rsidRPr="00211B9A">
              <w:rPr>
                <w:iCs/>
                <w:szCs w:val="22"/>
              </w:rPr>
              <w:t>seconds)</w:t>
            </w:r>
          </w:p>
        </w:tc>
      </w:tr>
      <w:tr w:rsidR="00325956" w:rsidRPr="00EA02EA" w14:paraId="4EC2E6F6" w14:textId="77777777" w:rsidTr="000043BE">
        <w:tc>
          <w:tcPr>
            <w:tcW w:w="1733" w:type="dxa"/>
          </w:tcPr>
          <w:p w14:paraId="7848689C" w14:textId="77777777" w:rsidR="00325956" w:rsidRPr="005D4593" w:rsidRDefault="00325956" w:rsidP="00703B6D">
            <w:pPr>
              <w:ind w:left="33"/>
              <w:jc w:val="left"/>
              <w:rPr>
                <w:szCs w:val="22"/>
              </w:rPr>
            </w:pPr>
            <w:r w:rsidRPr="00211B9A">
              <w:rPr>
                <w:szCs w:val="22"/>
              </w:rPr>
              <w:t>Total Time Spent on Trunk A Roads</w:t>
            </w:r>
          </w:p>
        </w:tc>
        <w:tc>
          <w:tcPr>
            <w:tcW w:w="7055" w:type="dxa"/>
          </w:tcPr>
          <w:p w14:paraId="0CE22488" w14:textId="77777777" w:rsidR="00325956" w:rsidRDefault="00325956" w:rsidP="00703B6D">
            <w:pPr>
              <w:ind w:left="184" w:hanging="42"/>
              <w:jc w:val="left"/>
              <w:rPr>
                <w:iCs/>
                <w:szCs w:val="22"/>
              </w:rPr>
            </w:pPr>
            <w:r w:rsidRPr="005D4593">
              <w:rPr>
                <w:iCs/>
                <w:szCs w:val="22"/>
              </w:rPr>
              <w:t xml:space="preserve">Total time spent on Trunk A Road Links (expressed in </w:t>
            </w:r>
          </w:p>
          <w:p w14:paraId="5AA0329F" w14:textId="77777777" w:rsidR="00325956" w:rsidRPr="00EA02EA" w:rsidRDefault="00325956" w:rsidP="00703B6D">
            <w:pPr>
              <w:ind w:left="184" w:hanging="42"/>
              <w:jc w:val="left"/>
              <w:rPr>
                <w:iCs/>
                <w:szCs w:val="22"/>
              </w:rPr>
            </w:pPr>
            <w:r w:rsidRPr="005D4593">
              <w:rPr>
                <w:iCs/>
                <w:szCs w:val="22"/>
              </w:rPr>
              <w:t>seconds)</w:t>
            </w:r>
          </w:p>
        </w:tc>
      </w:tr>
      <w:tr w:rsidR="00325956" w:rsidRPr="005D4593" w14:paraId="5131C011" w14:textId="77777777" w:rsidTr="000043BE">
        <w:tc>
          <w:tcPr>
            <w:tcW w:w="1733" w:type="dxa"/>
          </w:tcPr>
          <w:p w14:paraId="2623461B" w14:textId="77777777" w:rsidR="00325956" w:rsidRPr="00211B9A" w:rsidRDefault="00325956" w:rsidP="00703B6D">
            <w:pPr>
              <w:ind w:left="33"/>
              <w:jc w:val="left"/>
              <w:rPr>
                <w:szCs w:val="22"/>
              </w:rPr>
            </w:pPr>
            <w:r w:rsidRPr="00211B9A">
              <w:rPr>
                <w:szCs w:val="22"/>
              </w:rPr>
              <w:t xml:space="preserve">Total Time Spent on </w:t>
            </w:r>
            <w:r w:rsidRPr="00211B9A">
              <w:rPr>
                <w:szCs w:val="22"/>
              </w:rPr>
              <w:lastRenderedPageBreak/>
              <w:t>Principal A Roads</w:t>
            </w:r>
          </w:p>
        </w:tc>
        <w:tc>
          <w:tcPr>
            <w:tcW w:w="7055" w:type="dxa"/>
          </w:tcPr>
          <w:p w14:paraId="32455260" w14:textId="77777777" w:rsidR="00325956" w:rsidRDefault="00325956" w:rsidP="00703B6D">
            <w:pPr>
              <w:ind w:left="184" w:hanging="42"/>
              <w:jc w:val="left"/>
              <w:rPr>
                <w:iCs/>
                <w:szCs w:val="22"/>
              </w:rPr>
            </w:pPr>
            <w:r w:rsidRPr="00211B9A">
              <w:rPr>
                <w:iCs/>
                <w:szCs w:val="22"/>
              </w:rPr>
              <w:lastRenderedPageBreak/>
              <w:t xml:space="preserve">Total time spent on Principal A Road Links (expressed in </w:t>
            </w:r>
          </w:p>
          <w:p w14:paraId="2875FB2D" w14:textId="77777777" w:rsidR="00325956" w:rsidRPr="005D4593" w:rsidRDefault="00325956" w:rsidP="00703B6D">
            <w:pPr>
              <w:ind w:left="184" w:hanging="42"/>
              <w:jc w:val="left"/>
              <w:rPr>
                <w:iCs/>
                <w:szCs w:val="22"/>
              </w:rPr>
            </w:pPr>
            <w:r w:rsidRPr="00211B9A">
              <w:rPr>
                <w:iCs/>
                <w:szCs w:val="22"/>
              </w:rPr>
              <w:t>seconds)</w:t>
            </w:r>
          </w:p>
        </w:tc>
      </w:tr>
      <w:tr w:rsidR="00325956" w:rsidRPr="00EA02EA" w14:paraId="0301DC6E" w14:textId="77777777" w:rsidTr="000043BE">
        <w:tc>
          <w:tcPr>
            <w:tcW w:w="1733" w:type="dxa"/>
          </w:tcPr>
          <w:p w14:paraId="7CA23A64" w14:textId="77777777" w:rsidR="00325956" w:rsidRPr="00211B9A" w:rsidRDefault="00325956" w:rsidP="00703B6D">
            <w:pPr>
              <w:ind w:left="33"/>
              <w:jc w:val="left"/>
              <w:rPr>
                <w:szCs w:val="22"/>
              </w:rPr>
            </w:pPr>
            <w:r w:rsidRPr="00211B9A">
              <w:rPr>
                <w:szCs w:val="22"/>
              </w:rPr>
              <w:t xml:space="preserve">Total Time Spent on </w:t>
            </w:r>
            <w:r>
              <w:rPr>
                <w:szCs w:val="22"/>
              </w:rPr>
              <w:t>Minor</w:t>
            </w:r>
            <w:r w:rsidRPr="00211B9A">
              <w:rPr>
                <w:szCs w:val="22"/>
              </w:rPr>
              <w:t xml:space="preserve"> </w:t>
            </w:r>
            <w:r>
              <w:rPr>
                <w:szCs w:val="22"/>
              </w:rPr>
              <w:t>R</w:t>
            </w:r>
            <w:r w:rsidRPr="00211B9A">
              <w:rPr>
                <w:szCs w:val="22"/>
              </w:rPr>
              <w:t>oads</w:t>
            </w:r>
          </w:p>
        </w:tc>
        <w:tc>
          <w:tcPr>
            <w:tcW w:w="7055" w:type="dxa"/>
          </w:tcPr>
          <w:p w14:paraId="76A715F2" w14:textId="77777777" w:rsidR="00325956" w:rsidRPr="00EA02EA" w:rsidRDefault="00325956" w:rsidP="00703B6D">
            <w:pPr>
              <w:ind w:left="184" w:hanging="42"/>
              <w:jc w:val="left"/>
              <w:rPr>
                <w:iCs/>
                <w:szCs w:val="22"/>
              </w:rPr>
            </w:pPr>
            <w:r w:rsidRPr="005D4593">
              <w:rPr>
                <w:iCs/>
                <w:szCs w:val="22"/>
              </w:rPr>
              <w:t xml:space="preserve">Total time spent on </w:t>
            </w:r>
            <w:r>
              <w:rPr>
                <w:iCs/>
                <w:szCs w:val="22"/>
              </w:rPr>
              <w:t>Minor</w:t>
            </w:r>
            <w:r w:rsidRPr="005D4593">
              <w:rPr>
                <w:iCs/>
                <w:szCs w:val="22"/>
              </w:rPr>
              <w:t xml:space="preserve"> Road Links </w:t>
            </w:r>
            <w:r w:rsidRPr="00EA02EA">
              <w:rPr>
                <w:iCs/>
                <w:szCs w:val="22"/>
              </w:rPr>
              <w:t>(expressed in seconds)</w:t>
            </w:r>
          </w:p>
        </w:tc>
      </w:tr>
    </w:tbl>
    <w:p w14:paraId="797210A5" w14:textId="77777777" w:rsidR="00325956" w:rsidRDefault="00325956" w:rsidP="00325956">
      <w:pPr>
        <w:ind w:left="1418" w:hanging="709"/>
        <w:jc w:val="both"/>
      </w:pPr>
    </w:p>
    <w:p w14:paraId="27F57BFD" w14:textId="77777777" w:rsidR="00325956" w:rsidRDefault="00325956" w:rsidP="00325956">
      <w:pPr>
        <w:ind w:left="1440" w:hanging="720"/>
        <w:jc w:val="both"/>
      </w:pPr>
      <w:r>
        <w:t>5.4</w:t>
      </w:r>
      <w:r>
        <w:tab/>
        <w:t>The Authority shall provide a GIS layer defining road types (e.g. Motorway, Trunk A, Minor Roads).</w:t>
      </w:r>
    </w:p>
    <w:p w14:paraId="0FA24EA3" w14:textId="77777777" w:rsidR="00325956" w:rsidRDefault="00325956" w:rsidP="00325956">
      <w:pPr>
        <w:ind w:left="1418" w:hanging="709"/>
        <w:jc w:val="both"/>
      </w:pPr>
    </w:p>
    <w:p w14:paraId="60AF7FC1" w14:textId="77777777" w:rsidR="00325956" w:rsidRDefault="00325956" w:rsidP="00325956">
      <w:pPr>
        <w:ind w:left="1418" w:hanging="709"/>
        <w:jc w:val="both"/>
      </w:pPr>
    </w:p>
    <w:p w14:paraId="47C50653" w14:textId="77777777" w:rsidR="00325956" w:rsidRPr="001F4539" w:rsidRDefault="00325956" w:rsidP="00325956">
      <w:pPr>
        <w:pStyle w:val="Heading3"/>
        <w:numPr>
          <w:ilvl w:val="0"/>
          <w:numId w:val="34"/>
        </w:numPr>
        <w:rPr>
          <w:b/>
        </w:rPr>
      </w:pPr>
      <w:bookmarkStart w:id="123" w:name="_Ref468880502"/>
      <w:r w:rsidRPr="001F4539">
        <w:rPr>
          <w:b/>
        </w:rPr>
        <w:t>ACCELEROMETER DATA</w:t>
      </w:r>
    </w:p>
    <w:p w14:paraId="6C90779D" w14:textId="77777777" w:rsidR="00325956" w:rsidRPr="001F4539" w:rsidRDefault="00325956" w:rsidP="00325956">
      <w:pPr>
        <w:pStyle w:val="Heading2"/>
        <w:numPr>
          <w:ilvl w:val="1"/>
          <w:numId w:val="34"/>
        </w:numPr>
      </w:pPr>
      <w:r w:rsidRPr="001F4539">
        <w:t>The Accelerometer Data must consist of the recorded forward/lateral acceleration exceeding levels as determined excessive by both the Supplier and the Authority.</w:t>
      </w:r>
      <w:r>
        <w:t xml:space="preserve"> This is primarily to identify locations of dangerous harsh braking.</w:t>
      </w:r>
    </w:p>
    <w:p w14:paraId="7D49BD97" w14:textId="77777777" w:rsidR="00325956" w:rsidRPr="00F62165" w:rsidRDefault="00325956" w:rsidP="00325956">
      <w:pPr>
        <w:pStyle w:val="Heading2"/>
        <w:numPr>
          <w:ilvl w:val="1"/>
          <w:numId w:val="34"/>
        </w:numPr>
      </w:pPr>
      <w:r w:rsidRPr="00F62165">
        <w:t>Location reports shall be provided using the geodetic (World Geodetic System, WGS, 1984) or geocentric (British National Grid, OSGB 1936) coordinates of their location, speed and bearing for direction of travel at each reporting stage.</w:t>
      </w:r>
    </w:p>
    <w:p w14:paraId="10FB37EE" w14:textId="77777777" w:rsidR="00325956" w:rsidRPr="00F62165" w:rsidRDefault="00325956" w:rsidP="00325956">
      <w:pPr>
        <w:pStyle w:val="Heading2"/>
        <w:numPr>
          <w:ilvl w:val="1"/>
          <w:numId w:val="34"/>
        </w:numPr>
      </w:pPr>
      <w:r w:rsidRPr="00F62165">
        <w:t xml:space="preserve">If reporting in WGS 1984 then longitude/latitude coordinates should be provided to at least 1/600,000th of a degree accuracy.  </w:t>
      </w:r>
    </w:p>
    <w:p w14:paraId="109D527F" w14:textId="77777777" w:rsidR="00325956" w:rsidRPr="00F62165" w:rsidRDefault="00325956" w:rsidP="00325956">
      <w:pPr>
        <w:pStyle w:val="Heading2"/>
        <w:numPr>
          <w:ilvl w:val="1"/>
          <w:numId w:val="34"/>
        </w:numPr>
      </w:pPr>
      <w:r w:rsidRPr="00F62165">
        <w:t xml:space="preserve">If reporting in OSGB 1936, then easting/northing coordinates shall be provided to at least 3 metre precision.  Further information can be found at: </w:t>
      </w:r>
      <w:hyperlink r:id="rId14" w:history="1">
        <w:r w:rsidRPr="00F62165">
          <w:rPr>
            <w:rStyle w:val="Hyperlink"/>
          </w:rPr>
          <w:t>https://www.ordnancesurvey.co.uk/docs/support/guide-coordinate-systems-great-britain.pdf</w:t>
        </w:r>
      </w:hyperlink>
      <w:r w:rsidRPr="00F62165">
        <w:t xml:space="preserve">. </w:t>
      </w:r>
    </w:p>
    <w:p w14:paraId="7E728BFA" w14:textId="77777777" w:rsidR="00325956" w:rsidRPr="00F62165" w:rsidRDefault="00325956" w:rsidP="00325956">
      <w:pPr>
        <w:pStyle w:val="Heading2"/>
        <w:numPr>
          <w:ilvl w:val="1"/>
          <w:numId w:val="34"/>
        </w:numPr>
      </w:pPr>
      <w:r w:rsidRPr="00F62165">
        <w:t>The date/ time of all location reports shall be provided to at least 1/100th of a second accuracy.</w:t>
      </w:r>
    </w:p>
    <w:p w14:paraId="0B70FEB8" w14:textId="77777777" w:rsidR="00325956" w:rsidRPr="00F62165" w:rsidRDefault="00325956" w:rsidP="00325956">
      <w:pPr>
        <w:pStyle w:val="Heading2"/>
        <w:numPr>
          <w:ilvl w:val="1"/>
          <w:numId w:val="34"/>
        </w:numPr>
      </w:pPr>
      <w:r w:rsidRPr="00F62165">
        <w:t>The Supplier shall provide the vehicle type associated with each location report for individual vehicles.</w:t>
      </w:r>
    </w:p>
    <w:p w14:paraId="08E886EE" w14:textId="77777777" w:rsidR="00325956" w:rsidRPr="00F62165" w:rsidRDefault="00325956" w:rsidP="00325956">
      <w:pPr>
        <w:pStyle w:val="Heading2"/>
        <w:numPr>
          <w:ilvl w:val="1"/>
          <w:numId w:val="34"/>
        </w:numPr>
      </w:pPr>
      <w:r w:rsidRPr="00F62165">
        <w:t>The Supplier shall provide the fuel type associated with each location report for individual vehicles.</w:t>
      </w:r>
    </w:p>
    <w:p w14:paraId="5B8D00C5" w14:textId="77777777" w:rsidR="00325956" w:rsidRPr="00F62165" w:rsidRDefault="00325956" w:rsidP="00325956">
      <w:pPr>
        <w:pStyle w:val="Heading3"/>
        <w:numPr>
          <w:ilvl w:val="1"/>
          <w:numId w:val="34"/>
        </w:numPr>
        <w:rPr>
          <w:b/>
        </w:rPr>
      </w:pPr>
      <w:r w:rsidRPr="00F62165">
        <w:t>The Supplier shall supply any related information held about whether certain data points in the Accelerometer Data should be considered suspect. This information shall be supplied in parallel to the supply of the Accelerometer Data.</w:t>
      </w:r>
    </w:p>
    <w:p w14:paraId="4B637B21" w14:textId="77777777" w:rsidR="00325956" w:rsidRPr="00F62165" w:rsidRDefault="00325956" w:rsidP="00325956">
      <w:pPr>
        <w:pStyle w:val="Heading3"/>
        <w:numPr>
          <w:ilvl w:val="1"/>
          <w:numId w:val="34"/>
        </w:numPr>
        <w:rPr>
          <w:b/>
        </w:rPr>
      </w:pPr>
      <w:r w:rsidRPr="00F62165">
        <w:t>The Supplier shall process their Accelerometer Data in such a way as to match the location for each ‘road link’ which exists in the specified OS network. The Authority shall provide copies of the relevant OS GIS layer for the period of data provided to the contractor to be used in the processing of the data to ensure the Accelerometer Data is being map-matched to an accurate representation of the road network.</w:t>
      </w:r>
    </w:p>
    <w:p w14:paraId="42777A9A" w14:textId="77777777" w:rsidR="00325956" w:rsidRPr="00703B6D" w:rsidRDefault="00325956" w:rsidP="00325956">
      <w:pPr>
        <w:pStyle w:val="Heading3"/>
        <w:numPr>
          <w:ilvl w:val="1"/>
          <w:numId w:val="34"/>
        </w:numPr>
        <w:rPr>
          <w:b/>
        </w:rPr>
      </w:pPr>
      <w:r w:rsidRPr="00703B6D">
        <w:t>Where possible, the Supplier shall provide information on whether the recording of excessive g-force/acceleration resulted in a vehicle collision.</w:t>
      </w:r>
    </w:p>
    <w:p w14:paraId="7CA74912" w14:textId="77777777" w:rsidR="00325956" w:rsidRDefault="00325956" w:rsidP="00325956">
      <w:pPr>
        <w:pStyle w:val="Heading3"/>
        <w:numPr>
          <w:ilvl w:val="0"/>
          <w:numId w:val="34"/>
        </w:numPr>
        <w:rPr>
          <w:b/>
        </w:rPr>
      </w:pPr>
      <w:r>
        <w:rPr>
          <w:b/>
        </w:rPr>
        <w:lastRenderedPageBreak/>
        <w:t>CHARACTERISTICS OF ALL TRAVEL TIME DATASETS</w:t>
      </w:r>
      <w:bookmarkEnd w:id="123"/>
    </w:p>
    <w:p w14:paraId="38AB43A8" w14:textId="77777777" w:rsidR="00325956" w:rsidRPr="00C80E0D" w:rsidRDefault="00325956" w:rsidP="00325956">
      <w:pPr>
        <w:pStyle w:val="Heading2"/>
        <w:numPr>
          <w:ilvl w:val="1"/>
          <w:numId w:val="34"/>
        </w:numPr>
      </w:pPr>
      <w:r w:rsidRPr="00C80E0D">
        <w:t>All</w:t>
      </w:r>
      <w:r>
        <w:t xml:space="preserve"> Travel Time D</w:t>
      </w:r>
      <w:r w:rsidRPr="00C80E0D">
        <w:t xml:space="preserve">atasets </w:t>
      </w:r>
      <w:r>
        <w:t>supplied</w:t>
      </w:r>
      <w:r w:rsidRPr="00C80E0D">
        <w:t xml:space="preserve"> by the Supplier shall have the following characteristics:</w:t>
      </w:r>
    </w:p>
    <w:p w14:paraId="1D4F5149" w14:textId="77777777" w:rsidR="00325956" w:rsidRPr="00C80E0D" w:rsidRDefault="00325956" w:rsidP="00325956">
      <w:pPr>
        <w:pStyle w:val="Heading2"/>
        <w:numPr>
          <w:ilvl w:val="2"/>
          <w:numId w:val="34"/>
        </w:numPr>
        <w:spacing w:after="0"/>
      </w:pPr>
      <w:r w:rsidRPr="00C80E0D">
        <w:t>Be directly collected/monitored and not based on historic/modelled estimates.</w:t>
      </w:r>
    </w:p>
    <w:p w14:paraId="06EE1B6A" w14:textId="77777777" w:rsidR="00325956" w:rsidRPr="00F62165" w:rsidRDefault="00325956" w:rsidP="00325956">
      <w:pPr>
        <w:pStyle w:val="Heading2"/>
        <w:numPr>
          <w:ilvl w:val="2"/>
          <w:numId w:val="34"/>
        </w:numPr>
        <w:spacing w:after="0"/>
      </w:pPr>
      <w:r w:rsidRPr="00F62165">
        <w:t>Be measured and recorded at a minimum of 15 second reporting intervals or every 30 seconds with additional reporting at vehicle movement changes or longer intervals and achieving specified levels of accuracy/missing data.</w:t>
      </w:r>
    </w:p>
    <w:p w14:paraId="779E6654" w14:textId="77777777" w:rsidR="00325956" w:rsidRPr="00C80E0D" w:rsidRDefault="00325956" w:rsidP="00325956">
      <w:pPr>
        <w:pStyle w:val="Heading2"/>
        <w:numPr>
          <w:ilvl w:val="2"/>
          <w:numId w:val="34"/>
        </w:numPr>
        <w:spacing w:after="0"/>
      </w:pPr>
      <w:r w:rsidRPr="00C80E0D">
        <w:t>Be representative of traffic on the network in terms of the types of vehicles monitored, the speeds of those vehicles and the temporal and geographical coverage.</w:t>
      </w:r>
    </w:p>
    <w:p w14:paraId="12C8A6E5" w14:textId="77777777" w:rsidR="00325956" w:rsidRPr="00C80E0D" w:rsidRDefault="00325956" w:rsidP="00325956">
      <w:pPr>
        <w:pStyle w:val="ListParagraph"/>
        <w:numPr>
          <w:ilvl w:val="2"/>
          <w:numId w:val="34"/>
        </w:numPr>
        <w:rPr>
          <w:rFonts w:eastAsia="STZhongsong"/>
          <w:szCs w:val="20"/>
        </w:rPr>
      </w:pPr>
      <w:r w:rsidRPr="00C80E0D">
        <w:rPr>
          <w:rFonts w:eastAsia="STZhongsong"/>
          <w:szCs w:val="20"/>
        </w:rPr>
        <w:t>Provide 90% daily coverage (in length terms) of the Major Road Network (all Motorways and A Roads) in England; which means 90% of the road network in England should have at least one observation directly collected/ monitored each day.</w:t>
      </w:r>
    </w:p>
    <w:p w14:paraId="36B754C4" w14:textId="77777777" w:rsidR="00325956" w:rsidRDefault="00325956" w:rsidP="00325956">
      <w:pPr>
        <w:pStyle w:val="ListParagraph"/>
        <w:numPr>
          <w:ilvl w:val="2"/>
          <w:numId w:val="34"/>
        </w:numPr>
      </w:pPr>
      <w:bookmarkStart w:id="124" w:name="_Ref468966612"/>
      <w:r w:rsidRPr="00C80E0D">
        <w:t xml:space="preserve">Be able to be accurately reference to individual links within the Ordnance Survey (OS) </w:t>
      </w:r>
      <w:r>
        <w:t>Highways</w:t>
      </w:r>
      <w:r w:rsidRPr="00C80E0D">
        <w:t xml:space="preserve"> Network (</w:t>
      </w:r>
      <w:r>
        <w:t>H</w:t>
      </w:r>
      <w:r w:rsidRPr="00C80E0D">
        <w:t xml:space="preserve">N) Layer.  For further information on the OS </w:t>
      </w:r>
      <w:r>
        <w:t>H</w:t>
      </w:r>
      <w:r w:rsidRPr="00C80E0D">
        <w:t xml:space="preserve">N please go to: </w:t>
      </w:r>
      <w:hyperlink r:id="rId15" w:history="1">
        <w:r w:rsidRPr="00602DE9">
          <w:rPr>
            <w:rStyle w:val="Hyperlink"/>
          </w:rPr>
          <w:t>https://www.ordnancesurvey.co.uk/business-government/tools-support/mastermap-highways-support</w:t>
        </w:r>
      </w:hyperlink>
      <w:r>
        <w:t>.</w:t>
      </w:r>
      <w:r w:rsidRPr="00C80E0D">
        <w:t xml:space="preserve"> </w:t>
      </w:r>
      <w:r>
        <w:t xml:space="preserve">Data for 2021 shall be accurately referenced to individual links within the OS HN version as </w:t>
      </w:r>
      <w:r w:rsidRPr="00F62165">
        <w:t>at 8</w:t>
      </w:r>
      <w:r w:rsidRPr="00F62165">
        <w:rPr>
          <w:vertAlign w:val="superscript"/>
        </w:rPr>
        <w:t>th</w:t>
      </w:r>
      <w:r w:rsidRPr="00F62165">
        <w:t xml:space="preserve"> April 2020.</w:t>
      </w:r>
      <w:r>
        <w:t xml:space="preserve"> </w:t>
      </w:r>
      <w:r w:rsidRPr="00C80E0D">
        <w:t xml:space="preserve">The layers shall be refreshed on an annual basis at the start of each calendar year. The Authority shall provide specific GIS layers to the Supplier at least 4 weeks in advance of each new calendar year. </w:t>
      </w:r>
      <w:bookmarkEnd w:id="124"/>
    </w:p>
    <w:p w14:paraId="323BB82C" w14:textId="77777777" w:rsidR="00325956" w:rsidRPr="00C80E0D" w:rsidRDefault="00325956" w:rsidP="00325956">
      <w:pPr>
        <w:pStyle w:val="Heading2"/>
        <w:numPr>
          <w:ilvl w:val="1"/>
          <w:numId w:val="34"/>
        </w:numPr>
      </w:pPr>
      <w:r w:rsidRPr="00C80E0D">
        <w:t xml:space="preserve">The Supplier shall provide information on coverage (based on definition in paragraph </w:t>
      </w:r>
      <w:r>
        <w:t>6.1.4</w:t>
      </w:r>
      <w:r w:rsidRPr="00C80E0D">
        <w:t xml:space="preserve"> above) of England’s road network on a daily basis, from the most recent month that data is available to them.</w:t>
      </w:r>
    </w:p>
    <w:p w14:paraId="38154913" w14:textId="77777777" w:rsidR="00325956" w:rsidRDefault="00325956" w:rsidP="00325956">
      <w:pPr>
        <w:pStyle w:val="Heading3"/>
        <w:numPr>
          <w:ilvl w:val="0"/>
          <w:numId w:val="34"/>
        </w:numPr>
        <w:rPr>
          <w:b/>
        </w:rPr>
      </w:pPr>
      <w:bookmarkStart w:id="125" w:name="_Ref468880510"/>
      <w:r>
        <w:rPr>
          <w:b/>
        </w:rPr>
        <w:t>TECHNICAL DOCUMENTATION</w:t>
      </w:r>
      <w:bookmarkEnd w:id="125"/>
    </w:p>
    <w:p w14:paraId="23A1369F" w14:textId="77777777" w:rsidR="00325956" w:rsidRDefault="00325956" w:rsidP="00325956">
      <w:pPr>
        <w:pStyle w:val="Heading3"/>
        <w:numPr>
          <w:ilvl w:val="1"/>
          <w:numId w:val="34"/>
        </w:numPr>
      </w:pPr>
      <w:r>
        <w:t>The Supplier shall supply detailed Technical Documentation to the Authority concerning the data supply.  This shall, as a minimum, include:</w:t>
      </w:r>
    </w:p>
    <w:p w14:paraId="7AB927A2" w14:textId="77777777" w:rsidR="00325956" w:rsidRDefault="00325956" w:rsidP="00325956">
      <w:pPr>
        <w:pStyle w:val="Heading3"/>
        <w:numPr>
          <w:ilvl w:val="2"/>
          <w:numId w:val="34"/>
        </w:numPr>
      </w:pPr>
      <w:r>
        <w:t>Information about each data source used for the data supply;</w:t>
      </w:r>
    </w:p>
    <w:p w14:paraId="2C3262B2" w14:textId="77777777" w:rsidR="00325956" w:rsidRDefault="00325956" w:rsidP="00325956">
      <w:pPr>
        <w:pStyle w:val="Heading3"/>
        <w:numPr>
          <w:ilvl w:val="2"/>
          <w:numId w:val="34"/>
        </w:numPr>
      </w:pPr>
      <w:r>
        <w:t>Information about processing methodologies, including issues such as map-matching and how outliers in the travel time data are treated;</w:t>
      </w:r>
    </w:p>
    <w:p w14:paraId="24010F6C" w14:textId="77777777" w:rsidR="00325956" w:rsidRDefault="00325956" w:rsidP="00325956">
      <w:pPr>
        <w:pStyle w:val="Heading3"/>
        <w:numPr>
          <w:ilvl w:val="2"/>
          <w:numId w:val="34"/>
        </w:numPr>
      </w:pPr>
      <w:r>
        <w:t>Information about the format and content of data supplied to the Authority;</w:t>
      </w:r>
    </w:p>
    <w:p w14:paraId="57B96405" w14:textId="77777777" w:rsidR="00325956" w:rsidRDefault="00325956" w:rsidP="00325956">
      <w:pPr>
        <w:pStyle w:val="Heading3"/>
        <w:numPr>
          <w:ilvl w:val="2"/>
          <w:numId w:val="34"/>
        </w:numPr>
      </w:pPr>
      <w:r>
        <w:t>Information about the arrangements for making data available to the Authority;</w:t>
      </w:r>
    </w:p>
    <w:p w14:paraId="7E3F0016" w14:textId="77777777" w:rsidR="00325956" w:rsidRPr="00081A8A" w:rsidRDefault="00325956" w:rsidP="00325956">
      <w:pPr>
        <w:pStyle w:val="Heading3"/>
        <w:numPr>
          <w:ilvl w:val="2"/>
          <w:numId w:val="34"/>
        </w:numPr>
      </w:pPr>
      <w:r>
        <w:t>Details about how errors and issues with the data shall be dealt with by the Supplier over the life of the Contract.</w:t>
      </w:r>
    </w:p>
    <w:p w14:paraId="51F337E3" w14:textId="77777777" w:rsidR="00325956" w:rsidRDefault="00325956" w:rsidP="00325956">
      <w:pPr>
        <w:pStyle w:val="Heading3"/>
        <w:numPr>
          <w:ilvl w:val="0"/>
          <w:numId w:val="34"/>
        </w:numPr>
        <w:rPr>
          <w:b/>
        </w:rPr>
      </w:pPr>
      <w:bookmarkStart w:id="126" w:name="_Ref468880517"/>
      <w:r>
        <w:rPr>
          <w:b/>
        </w:rPr>
        <w:t>CONTRACT MANAGEMENT</w:t>
      </w:r>
      <w:bookmarkEnd w:id="126"/>
    </w:p>
    <w:p w14:paraId="7AB3EEE1" w14:textId="77777777" w:rsidR="00325956" w:rsidRDefault="00325956" w:rsidP="00325956">
      <w:pPr>
        <w:pStyle w:val="Heading3"/>
        <w:numPr>
          <w:ilvl w:val="1"/>
          <w:numId w:val="34"/>
        </w:numPr>
      </w:pPr>
      <w:r>
        <w:lastRenderedPageBreak/>
        <w:t>The Supplier shall draft a detailed schedule for the travel time services they shall be providing throughout the course of the Contract after the project inception meeting, which shall be arranged as soon as possible after the award of the Contract.  This shall include each of the Travel Time Datasets and associated work including quality assurance checks and GIS layer updates. This schedule for work should be accompanied by a risk analysis and shall need to be agreed by the Authority.</w:t>
      </w:r>
    </w:p>
    <w:p w14:paraId="63E031C3" w14:textId="77777777" w:rsidR="00325956" w:rsidRPr="00F62165" w:rsidRDefault="00325956" w:rsidP="00325956">
      <w:pPr>
        <w:pStyle w:val="Heading3"/>
        <w:numPr>
          <w:ilvl w:val="1"/>
          <w:numId w:val="34"/>
        </w:numPr>
      </w:pPr>
      <w:r w:rsidRPr="00F62165">
        <w:t>The Supplier shall draft a detailed schedule for delivery of the Accelerometer feasibility study after the project inception meeting for the Accelerometer analysis, as soon as possible after being requested by the Authority. This shall include the Accelerometer dataset and associated work including quality assurance checks. This schedule for work should be accompanied by a risk analysis and shall need to be agreed by the Authority.</w:t>
      </w:r>
    </w:p>
    <w:p w14:paraId="2AE1E1C7" w14:textId="77777777" w:rsidR="00325956" w:rsidRDefault="00325956" w:rsidP="00325956">
      <w:pPr>
        <w:pStyle w:val="Heading3"/>
        <w:numPr>
          <w:ilvl w:val="1"/>
          <w:numId w:val="34"/>
        </w:numPr>
      </w:pPr>
      <w:r>
        <w:t>The Supplier shall:</w:t>
      </w:r>
    </w:p>
    <w:p w14:paraId="369F6443" w14:textId="77777777" w:rsidR="00325956" w:rsidRDefault="00325956" w:rsidP="00325956">
      <w:pPr>
        <w:pStyle w:val="Heading3"/>
        <w:numPr>
          <w:ilvl w:val="2"/>
          <w:numId w:val="34"/>
        </w:numPr>
      </w:pPr>
      <w:proofErr w:type="gramStart"/>
      <w:r>
        <w:t>communicate</w:t>
      </w:r>
      <w:proofErr w:type="gramEnd"/>
      <w:r>
        <w:t xml:space="preserve"> with the Authority at least every 2 weeks;</w:t>
      </w:r>
    </w:p>
    <w:p w14:paraId="1BD6376F" w14:textId="77777777" w:rsidR="00325956" w:rsidRDefault="00325956" w:rsidP="00325956">
      <w:pPr>
        <w:pStyle w:val="Heading3"/>
        <w:numPr>
          <w:ilvl w:val="2"/>
          <w:numId w:val="34"/>
        </w:numPr>
      </w:pPr>
      <w:proofErr w:type="gramStart"/>
      <w:r>
        <w:t>provide</w:t>
      </w:r>
      <w:proofErr w:type="gramEnd"/>
      <w:r>
        <w:t xml:space="preserve"> monthly written progress updates; and</w:t>
      </w:r>
    </w:p>
    <w:p w14:paraId="04194FAE" w14:textId="77777777" w:rsidR="00325956" w:rsidRPr="00F62165" w:rsidRDefault="00325956" w:rsidP="00325956">
      <w:pPr>
        <w:pStyle w:val="Heading3"/>
        <w:numPr>
          <w:ilvl w:val="2"/>
          <w:numId w:val="34"/>
        </w:numPr>
      </w:pPr>
      <w:proofErr w:type="gramStart"/>
      <w:r>
        <w:t>attend</w:t>
      </w:r>
      <w:proofErr w:type="gramEnd"/>
      <w:r>
        <w:t xml:space="preserve"> quarterly formal project progress meetings which will typically be held at the Authority’s offices in </w:t>
      </w:r>
      <w:r w:rsidRPr="00F62165">
        <w:t>London or via secure video conferencing software when necessary.</w:t>
      </w:r>
    </w:p>
    <w:p w14:paraId="5A127C15" w14:textId="77777777" w:rsidR="00325956" w:rsidRDefault="00325956" w:rsidP="00325956">
      <w:pPr>
        <w:pStyle w:val="Heading3"/>
        <w:numPr>
          <w:ilvl w:val="0"/>
          <w:numId w:val="34"/>
        </w:numPr>
        <w:rPr>
          <w:b/>
        </w:rPr>
      </w:pPr>
      <w:bookmarkStart w:id="127" w:name="_Ref468880733"/>
      <w:r>
        <w:rPr>
          <w:b/>
        </w:rPr>
        <w:t>SECURITY REQUIREMENTS</w:t>
      </w:r>
      <w:bookmarkEnd w:id="127"/>
    </w:p>
    <w:p w14:paraId="122F2279" w14:textId="77777777" w:rsidR="00325956" w:rsidRDefault="00325956" w:rsidP="00325956">
      <w:pPr>
        <w:pStyle w:val="Heading2"/>
        <w:numPr>
          <w:ilvl w:val="0"/>
          <w:numId w:val="0"/>
        </w:numPr>
        <w:ind w:left="720"/>
      </w:pPr>
      <w:r>
        <w:t>10.1</w:t>
      </w:r>
      <w:r>
        <w:tab/>
        <w:t>The Supplier shall:</w:t>
      </w:r>
    </w:p>
    <w:p w14:paraId="354A4490" w14:textId="77777777" w:rsidR="00325956" w:rsidRDefault="00325956" w:rsidP="00325956">
      <w:pPr>
        <w:pStyle w:val="Heading2"/>
        <w:numPr>
          <w:ilvl w:val="0"/>
          <w:numId w:val="0"/>
        </w:numPr>
        <w:ind w:left="2160" w:hanging="720"/>
      </w:pPr>
      <w:r>
        <w:t>10.1.1</w:t>
      </w:r>
      <w:r>
        <w:tab/>
      </w:r>
      <w:proofErr w:type="gramStart"/>
      <w:r>
        <w:t>ensure</w:t>
      </w:r>
      <w:proofErr w:type="gramEnd"/>
      <w:r>
        <w:t xml:space="preserve"> that the Datasets provided to the Authority shall be anonymised to protect client/user identification;</w:t>
      </w:r>
    </w:p>
    <w:p w14:paraId="7D352286" w14:textId="77777777" w:rsidR="00325956" w:rsidRDefault="00325956" w:rsidP="00325956">
      <w:pPr>
        <w:pStyle w:val="Heading2"/>
        <w:numPr>
          <w:ilvl w:val="0"/>
          <w:numId w:val="0"/>
        </w:numPr>
        <w:ind w:left="2160" w:hanging="720"/>
      </w:pPr>
      <w:r>
        <w:t>10.1.2</w:t>
      </w:r>
      <w:r>
        <w:tab/>
        <w:t>remove the first and last 500m of any recorded GPS journey, in the Raw and Individual trip level datasets, and this information shall not be provided under this contract;</w:t>
      </w:r>
    </w:p>
    <w:p w14:paraId="0E531ACC" w14:textId="4137C0E7" w:rsidR="00926958" w:rsidRPr="00A74FE3" w:rsidRDefault="00325956" w:rsidP="00325956">
      <w:pPr>
        <w:pStyle w:val="Heading2"/>
        <w:numPr>
          <w:ilvl w:val="0"/>
          <w:numId w:val="0"/>
        </w:numPr>
        <w:ind w:left="2160" w:hanging="720"/>
      </w:pPr>
      <w:r>
        <w:t>10.1.3</w:t>
      </w:r>
      <w:r>
        <w:tab/>
      </w:r>
      <w:proofErr w:type="gramStart"/>
      <w:r>
        <w:t>ensure</w:t>
      </w:r>
      <w:proofErr w:type="gramEnd"/>
      <w:r>
        <w:t xml:space="preserve"> that access and transfer of the Datasets to the Authority is </w:t>
      </w:r>
      <w:bookmarkStart w:id="128" w:name="_GoBack"/>
      <w:bookmarkEnd w:id="128"/>
      <w:r>
        <w:t>permissible under current Data Protection Legislation.</w:t>
      </w:r>
    </w:p>
    <w:sectPr w:rsidR="00926958" w:rsidRPr="00A74FE3" w:rsidSect="00703BFD">
      <w:headerReference w:type="default" r:id="rId16"/>
      <w:footerReference w:type="default" r:id="rId17"/>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9077C" w14:textId="77777777" w:rsidR="003D3009" w:rsidRDefault="003D3009">
      <w:pPr>
        <w:spacing w:line="20" w:lineRule="exact"/>
      </w:pPr>
    </w:p>
  </w:endnote>
  <w:endnote w:type="continuationSeparator" w:id="0">
    <w:p w14:paraId="5EBD8521" w14:textId="77777777" w:rsidR="003D3009" w:rsidRDefault="003D3009">
      <w:pPr>
        <w:spacing w:line="20" w:lineRule="exact"/>
      </w:pPr>
      <w:r>
        <w:t xml:space="preserve"> </w:t>
      </w:r>
    </w:p>
  </w:endnote>
  <w:endnote w:type="continuationNotice" w:id="1">
    <w:p w14:paraId="21197C48" w14:textId="77777777" w:rsidR="003D3009" w:rsidRDefault="003D3009">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35FE4" w14:textId="77777777" w:rsidR="00AC00A4" w:rsidRDefault="00AC00A4" w:rsidP="00AC00A4">
    <w:pPr>
      <w:tabs>
        <w:tab w:val="center" w:pos="4513"/>
        <w:tab w:val="right" w:pos="9026"/>
      </w:tabs>
      <w:rPr>
        <w:rFonts w:cs="Arial"/>
        <w:sz w:val="20"/>
      </w:rPr>
    </w:pPr>
  </w:p>
  <w:p w14:paraId="333DC58E" w14:textId="21CB936C" w:rsidR="00AC00A4" w:rsidRDefault="00AC00A4" w:rsidP="00AC00A4">
    <w:pPr>
      <w:tabs>
        <w:tab w:val="center" w:pos="4513"/>
        <w:tab w:val="right" w:pos="9026"/>
      </w:tabs>
      <w:rPr>
        <w:rFonts w:cs="Arial"/>
        <w:sz w:val="20"/>
      </w:rPr>
    </w:pPr>
    <w:r>
      <w:rPr>
        <w:rFonts w:cs="Arial"/>
        <w:sz w:val="20"/>
      </w:rPr>
      <w:t>Framework Ref: RM6143</w:t>
    </w:r>
  </w:p>
  <w:p w14:paraId="63D0A623" w14:textId="51118D15" w:rsidR="00AC00A4" w:rsidRDefault="00AC00A4" w:rsidP="00AC00A4">
    <w:pPr>
      <w:tabs>
        <w:tab w:val="center" w:pos="4513"/>
        <w:tab w:val="right" w:pos="9026"/>
      </w:tabs>
      <w:rPr>
        <w:rFonts w:cs="Arial"/>
        <w:sz w:val="20"/>
      </w:rPr>
    </w:pPr>
    <w:r>
      <w:rPr>
        <w:rFonts w:cs="Arial"/>
        <w:sz w:val="20"/>
      </w:rPr>
      <w:t>Project Version: v1.0</w:t>
    </w:r>
    <w:r>
      <w:rPr>
        <w:rFonts w:cs="Arial"/>
        <w:sz w:val="20"/>
      </w:rPr>
      <w:tab/>
    </w:r>
    <w:r>
      <w:rPr>
        <w:rFonts w:cs="Arial"/>
        <w:sz w:val="20"/>
      </w:rPr>
      <w:tab/>
    </w:r>
  </w:p>
  <w:p w14:paraId="620EFC73" w14:textId="68CA43D0" w:rsidR="00AC00A4" w:rsidRPr="00AC00A4" w:rsidRDefault="00AC00A4" w:rsidP="00AC00A4">
    <w:pPr>
      <w:pStyle w:val="Footer"/>
      <w:rPr>
        <w:rFonts w:cs="Arial"/>
        <w:sz w:val="20"/>
      </w:rPr>
    </w:pPr>
    <w:r>
      <w:rPr>
        <w:rFonts w:cs="Arial"/>
        <w:sz w:val="20"/>
      </w:rPr>
      <w:t>Model Version: v3.0</w:t>
    </w:r>
  </w:p>
  <w:p w14:paraId="16B59C45" w14:textId="5A09656F" w:rsidR="00AC00A4" w:rsidRDefault="003D3009">
    <w:pPr>
      <w:pStyle w:val="Footer"/>
      <w:jc w:val="right"/>
    </w:pPr>
    <w:sdt>
      <w:sdtPr>
        <w:id w:val="2033609362"/>
        <w:docPartObj>
          <w:docPartGallery w:val="Page Numbers (Bottom of Page)"/>
          <w:docPartUnique/>
        </w:docPartObj>
      </w:sdtPr>
      <w:sdtEndPr>
        <w:rPr>
          <w:noProof/>
        </w:rPr>
      </w:sdtEndPr>
      <w:sdtContent>
        <w:r w:rsidR="00AC00A4">
          <w:fldChar w:fldCharType="begin"/>
        </w:r>
        <w:r w:rsidR="00AC00A4">
          <w:instrText xml:space="preserve"> PAGE   \* MERGEFORMAT </w:instrText>
        </w:r>
        <w:r w:rsidR="00AC00A4">
          <w:fldChar w:fldCharType="separate"/>
        </w:r>
        <w:r w:rsidR="00E4621A">
          <w:rPr>
            <w:noProof/>
          </w:rPr>
          <w:t>2</w:t>
        </w:r>
        <w:r w:rsidR="00AC00A4">
          <w:rPr>
            <w:noProof/>
          </w:rPr>
          <w:fldChar w:fldCharType="end"/>
        </w:r>
      </w:sdtContent>
    </w:sdt>
  </w:p>
  <w:p w14:paraId="6CEF1DBF" w14:textId="77777777" w:rsidR="00CA0B2D" w:rsidRPr="002933F8" w:rsidRDefault="00CA0B2D"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6B52F" w14:textId="77777777" w:rsidR="003D3009" w:rsidRDefault="003D3009">
      <w:r>
        <w:separator/>
      </w:r>
    </w:p>
  </w:footnote>
  <w:footnote w:type="continuationSeparator" w:id="0">
    <w:p w14:paraId="52B1DCEF" w14:textId="77777777" w:rsidR="003D3009" w:rsidRDefault="003D3009">
      <w:r>
        <w:continuationSeparator/>
      </w:r>
    </w:p>
  </w:footnote>
  <w:footnote w:type="continuationNotice" w:id="1">
    <w:p w14:paraId="179A587E" w14:textId="77777777" w:rsidR="003D3009" w:rsidRDefault="003D30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60A1" w14:textId="77777777" w:rsidR="00AC00A4" w:rsidRDefault="00AC00A4" w:rsidP="00AC00A4">
    <w:pPr>
      <w:pStyle w:val="Header"/>
      <w:rPr>
        <w:rFonts w:eastAsia="Calibri" w:cs="Arial"/>
        <w:sz w:val="20"/>
        <w:szCs w:val="20"/>
        <w:lang w:eastAsia="en-US"/>
      </w:rPr>
    </w:pPr>
    <w:r>
      <w:rPr>
        <w:rFonts w:cs="Arial"/>
        <w:sz w:val="20"/>
        <w:szCs w:val="20"/>
      </w:rPr>
      <w:t>Call-Off Schedule 20 (Call-Off Specification)</w:t>
    </w:r>
  </w:p>
  <w:p w14:paraId="7124C0D9" w14:textId="77777777" w:rsidR="00AC00A4" w:rsidRDefault="00AC00A4" w:rsidP="00AC00A4">
    <w:pPr>
      <w:pStyle w:val="Header"/>
      <w:rPr>
        <w:rFonts w:cs="Arial"/>
        <w:sz w:val="20"/>
        <w:szCs w:val="20"/>
      </w:rPr>
    </w:pPr>
    <w:r>
      <w:rPr>
        <w:rFonts w:cs="Arial"/>
        <w:sz w:val="20"/>
        <w:szCs w:val="20"/>
      </w:rPr>
      <w:t>Call-Off Ref: CCZJ20A07</w:t>
    </w:r>
  </w:p>
  <w:p w14:paraId="605B3446" w14:textId="541F5964" w:rsidR="00CA0B2D" w:rsidRPr="00AC00A4" w:rsidRDefault="00AC00A4" w:rsidP="00AC00A4">
    <w:pPr>
      <w:pStyle w:val="Header"/>
      <w:rPr>
        <w:rFonts w:cs="Arial"/>
        <w:sz w:val="20"/>
        <w:szCs w:val="20"/>
      </w:rPr>
    </w:pPr>
    <w:r>
      <w:rPr>
        <w:rFonts w:cs="Arial"/>
        <w:sz w:val="20"/>
        <w:szCs w:val="20"/>
      </w:rPr>
      <w:t>Crown Copyright 2018</w:t>
    </w:r>
  </w:p>
  <w:p w14:paraId="6F1572B1" w14:textId="4D54AA85" w:rsidR="00CA0B2D" w:rsidRPr="00074357" w:rsidRDefault="00CA0B2D" w:rsidP="00074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9C5D0E"/>
    <w:multiLevelType w:val="multilevel"/>
    <w:tmpl w:val="1332CCD4"/>
    <w:numStyleLink w:val="111111"/>
  </w:abstractNum>
  <w:abstractNum w:abstractNumId="12"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3"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5" w15:restartNumberingAfterBreak="0">
    <w:nsid w:val="23A94B60"/>
    <w:multiLevelType w:val="hybridMultilevel"/>
    <w:tmpl w:val="E0CA4F24"/>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8"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0"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B6C2C5C"/>
    <w:multiLevelType w:val="multilevel"/>
    <w:tmpl w:val="1332CCD4"/>
    <w:name w:val="Plato Schedule Numbering List"/>
    <w:numStyleLink w:val="111111"/>
  </w:abstractNum>
  <w:abstractNum w:abstractNumId="26" w15:restartNumberingAfterBreak="0">
    <w:nsid w:val="5082629D"/>
    <w:multiLevelType w:val="multilevel"/>
    <w:tmpl w:val="6FFA5272"/>
    <w:lvl w:ilvl="0">
      <w:start w:val="1"/>
      <w:numFmt w:val="decimal"/>
      <w:lvlText w:val="%1"/>
      <w:lvlJc w:val="left"/>
      <w:pPr>
        <w:ind w:left="1080" w:hanging="720"/>
      </w:pPr>
      <w:rPr>
        <w:rFonts w:hint="default"/>
      </w:rPr>
    </w:lvl>
    <w:lvl w:ilvl="1">
      <w:start w:val="5"/>
      <w:numFmt w:val="decimal"/>
      <w:isLgl/>
      <w:lvlText w:val="%1.%2"/>
      <w:lvlJc w:val="left"/>
      <w:pPr>
        <w:ind w:left="1089" w:hanging="55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7" w15:restartNumberingAfterBreak="0">
    <w:nsid w:val="50965CCA"/>
    <w:multiLevelType w:val="multilevel"/>
    <w:tmpl w:val="1332CCD4"/>
    <w:name w:val="Appendicies Heading List"/>
    <w:numStyleLink w:val="111111"/>
  </w:abstractNum>
  <w:abstractNum w:abstractNumId="28"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9"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1"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2"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37"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6"/>
  </w:num>
  <w:num w:numId="2">
    <w:abstractNumId w:val="28"/>
  </w:num>
  <w:num w:numId="3">
    <w:abstractNumId w:val="17"/>
  </w:num>
  <w:num w:numId="4">
    <w:abstractNumId w:val="18"/>
  </w:num>
  <w:num w:numId="5">
    <w:abstractNumId w:val="5"/>
  </w:num>
  <w:num w:numId="6">
    <w:abstractNumId w:val="23"/>
  </w:num>
  <w:num w:numId="7">
    <w:abstractNumId w:val="20"/>
  </w:num>
  <w:num w:numId="8">
    <w:abstractNumId w:val="16"/>
  </w:num>
  <w:num w:numId="9">
    <w:abstractNumId w:val="4"/>
  </w:num>
  <w:num w:numId="10">
    <w:abstractNumId w:val="3"/>
  </w:num>
  <w:num w:numId="11">
    <w:abstractNumId w:val="2"/>
  </w:num>
  <w:num w:numId="12">
    <w:abstractNumId w:val="1"/>
  </w:num>
  <w:num w:numId="13">
    <w:abstractNumId w:val="0"/>
  </w:num>
  <w:num w:numId="14">
    <w:abstractNumId w:val="36"/>
  </w:num>
  <w:num w:numId="15">
    <w:abstractNumId w:val="9"/>
  </w:num>
  <w:num w:numId="16">
    <w:abstractNumId w:val="32"/>
  </w:num>
  <w:num w:numId="17">
    <w:abstractNumId w:val="8"/>
  </w:num>
  <w:num w:numId="18">
    <w:abstractNumId w:val="21"/>
  </w:num>
  <w:num w:numId="19">
    <w:abstractNumId w:val="19"/>
  </w:num>
  <w:num w:numId="20">
    <w:abstractNumId w:val="30"/>
  </w:num>
  <w:num w:numId="21">
    <w:abstractNumId w:val="14"/>
  </w:num>
  <w:num w:numId="22">
    <w:abstractNumId w:val="34"/>
  </w:num>
  <w:num w:numId="23">
    <w:abstractNumId w:val="24"/>
  </w:num>
  <w:num w:numId="24">
    <w:abstractNumId w:val="13"/>
  </w:num>
  <w:num w:numId="25">
    <w:abstractNumId w:val="33"/>
  </w:num>
  <w:num w:numId="26">
    <w:abstractNumId w:val="7"/>
  </w:num>
  <w:num w:numId="27">
    <w:abstractNumId w:val="29"/>
  </w:num>
  <w:num w:numId="28">
    <w:abstractNumId w:val="22"/>
  </w:num>
  <w:num w:numId="29">
    <w:abstractNumId w:val="35"/>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8"/>
  </w:num>
  <w:num w:numId="33">
    <w:abstractNumId w:val="12"/>
  </w:num>
  <w:num w:numId="34">
    <w:abstractNumId w:val="11"/>
    <w:lvlOverride w:ilvl="1">
      <w:lvl w:ilvl="1">
        <w:start w:val="1"/>
        <w:numFmt w:val="decimal"/>
        <w:lvlText w:val="%1.%2"/>
        <w:lvlJc w:val="left"/>
        <w:pPr>
          <w:tabs>
            <w:tab w:val="num" w:pos="1440"/>
          </w:tabs>
          <w:ind w:left="1440" w:hanging="720"/>
        </w:pPr>
        <w:rPr>
          <w:rFonts w:hint="default"/>
          <w:b w:val="0"/>
          <w:effect w:val="none"/>
        </w:rPr>
      </w:lvl>
    </w:lvlOverride>
  </w:num>
  <w:num w:numId="35">
    <w:abstractNumId w:val="15"/>
  </w:num>
  <w:num w:numId="36">
    <w:abstractNumId w:val="26"/>
  </w:num>
  <w:num w:numId="37">
    <w:abstractNumId w:val="28"/>
  </w:num>
  <w:num w:numId="38">
    <w:abstractNumId w:val="28"/>
  </w:num>
  <w:num w:numId="3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436"/>
    <w:rsid w:val="000000C2"/>
    <w:rsid w:val="00000F92"/>
    <w:rsid w:val="00001043"/>
    <w:rsid w:val="000014F8"/>
    <w:rsid w:val="00001B74"/>
    <w:rsid w:val="00002A5E"/>
    <w:rsid w:val="000033CA"/>
    <w:rsid w:val="000043BE"/>
    <w:rsid w:val="00004DDC"/>
    <w:rsid w:val="0000639C"/>
    <w:rsid w:val="000067FA"/>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A45"/>
    <w:rsid w:val="00037CB6"/>
    <w:rsid w:val="00040A60"/>
    <w:rsid w:val="000459DD"/>
    <w:rsid w:val="00051303"/>
    <w:rsid w:val="00052A65"/>
    <w:rsid w:val="00053DF7"/>
    <w:rsid w:val="0005414E"/>
    <w:rsid w:val="00056F7F"/>
    <w:rsid w:val="00060D0E"/>
    <w:rsid w:val="000645CC"/>
    <w:rsid w:val="00066D70"/>
    <w:rsid w:val="0007040F"/>
    <w:rsid w:val="000717BE"/>
    <w:rsid w:val="0007280F"/>
    <w:rsid w:val="00072D38"/>
    <w:rsid w:val="00074357"/>
    <w:rsid w:val="00074D97"/>
    <w:rsid w:val="00074DC0"/>
    <w:rsid w:val="000763EA"/>
    <w:rsid w:val="00076448"/>
    <w:rsid w:val="000812AE"/>
    <w:rsid w:val="0008330B"/>
    <w:rsid w:val="00090D6B"/>
    <w:rsid w:val="000910A7"/>
    <w:rsid w:val="00092145"/>
    <w:rsid w:val="00092C56"/>
    <w:rsid w:val="00094E2D"/>
    <w:rsid w:val="00095BEC"/>
    <w:rsid w:val="00096F76"/>
    <w:rsid w:val="00097EBA"/>
    <w:rsid w:val="000A0BB0"/>
    <w:rsid w:val="000A0C5F"/>
    <w:rsid w:val="000A0D22"/>
    <w:rsid w:val="000A1031"/>
    <w:rsid w:val="000A462F"/>
    <w:rsid w:val="000A5E95"/>
    <w:rsid w:val="000A65E5"/>
    <w:rsid w:val="000A72F8"/>
    <w:rsid w:val="000B12A9"/>
    <w:rsid w:val="000B1C66"/>
    <w:rsid w:val="000B29B2"/>
    <w:rsid w:val="000B4297"/>
    <w:rsid w:val="000B4955"/>
    <w:rsid w:val="000B5A10"/>
    <w:rsid w:val="000B5C9F"/>
    <w:rsid w:val="000B7E75"/>
    <w:rsid w:val="000C1D0A"/>
    <w:rsid w:val="000C2484"/>
    <w:rsid w:val="000C2E05"/>
    <w:rsid w:val="000C68BF"/>
    <w:rsid w:val="000C6BD6"/>
    <w:rsid w:val="000C7C2B"/>
    <w:rsid w:val="000D3719"/>
    <w:rsid w:val="000D383E"/>
    <w:rsid w:val="000D4605"/>
    <w:rsid w:val="000E031B"/>
    <w:rsid w:val="000E4C53"/>
    <w:rsid w:val="000E6052"/>
    <w:rsid w:val="000F232D"/>
    <w:rsid w:val="000F3348"/>
    <w:rsid w:val="000F3500"/>
    <w:rsid w:val="000F3E1D"/>
    <w:rsid w:val="000F52E6"/>
    <w:rsid w:val="00100B77"/>
    <w:rsid w:val="0010318E"/>
    <w:rsid w:val="001040CE"/>
    <w:rsid w:val="0010453E"/>
    <w:rsid w:val="0010577C"/>
    <w:rsid w:val="00105FBC"/>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4867"/>
    <w:rsid w:val="00144F3B"/>
    <w:rsid w:val="00145725"/>
    <w:rsid w:val="00147DA6"/>
    <w:rsid w:val="001548AC"/>
    <w:rsid w:val="00156231"/>
    <w:rsid w:val="0015696A"/>
    <w:rsid w:val="00156E2F"/>
    <w:rsid w:val="00157D99"/>
    <w:rsid w:val="00161A2F"/>
    <w:rsid w:val="0016322B"/>
    <w:rsid w:val="0016383C"/>
    <w:rsid w:val="00164F66"/>
    <w:rsid w:val="00166299"/>
    <w:rsid w:val="0017017C"/>
    <w:rsid w:val="0017225B"/>
    <w:rsid w:val="00173352"/>
    <w:rsid w:val="0017368C"/>
    <w:rsid w:val="00176CBE"/>
    <w:rsid w:val="00176DF8"/>
    <w:rsid w:val="0018020B"/>
    <w:rsid w:val="001802DD"/>
    <w:rsid w:val="00181D58"/>
    <w:rsid w:val="00181E75"/>
    <w:rsid w:val="001838F8"/>
    <w:rsid w:val="00183DAF"/>
    <w:rsid w:val="00183EB0"/>
    <w:rsid w:val="001842F4"/>
    <w:rsid w:val="00184673"/>
    <w:rsid w:val="001863E6"/>
    <w:rsid w:val="001866C8"/>
    <w:rsid w:val="0018756A"/>
    <w:rsid w:val="00190525"/>
    <w:rsid w:val="00193FB5"/>
    <w:rsid w:val="001962E6"/>
    <w:rsid w:val="001A1780"/>
    <w:rsid w:val="001A3C4D"/>
    <w:rsid w:val="001A45DF"/>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3F8"/>
    <w:rsid w:val="001D0473"/>
    <w:rsid w:val="001D0D12"/>
    <w:rsid w:val="001D1ADF"/>
    <w:rsid w:val="001D1C5A"/>
    <w:rsid w:val="001D3018"/>
    <w:rsid w:val="001D54F2"/>
    <w:rsid w:val="001D5C65"/>
    <w:rsid w:val="001D6212"/>
    <w:rsid w:val="001E13B3"/>
    <w:rsid w:val="001E378F"/>
    <w:rsid w:val="001E3BC9"/>
    <w:rsid w:val="001E49D6"/>
    <w:rsid w:val="001F0B69"/>
    <w:rsid w:val="001F13E1"/>
    <w:rsid w:val="001F2926"/>
    <w:rsid w:val="001F2F1C"/>
    <w:rsid w:val="001F300D"/>
    <w:rsid w:val="001F3B05"/>
    <w:rsid w:val="001F4B65"/>
    <w:rsid w:val="002014DC"/>
    <w:rsid w:val="00202978"/>
    <w:rsid w:val="00202DAB"/>
    <w:rsid w:val="00204498"/>
    <w:rsid w:val="00205CD6"/>
    <w:rsid w:val="00206015"/>
    <w:rsid w:val="002136EC"/>
    <w:rsid w:val="00215015"/>
    <w:rsid w:val="0022047E"/>
    <w:rsid w:val="00220ACA"/>
    <w:rsid w:val="002222F1"/>
    <w:rsid w:val="002229A8"/>
    <w:rsid w:val="002234DE"/>
    <w:rsid w:val="002235BF"/>
    <w:rsid w:val="00224FFC"/>
    <w:rsid w:val="0022513D"/>
    <w:rsid w:val="00225865"/>
    <w:rsid w:val="0022592F"/>
    <w:rsid w:val="002262A5"/>
    <w:rsid w:val="002268D4"/>
    <w:rsid w:val="0022721A"/>
    <w:rsid w:val="00233206"/>
    <w:rsid w:val="00234955"/>
    <w:rsid w:val="00235462"/>
    <w:rsid w:val="00241853"/>
    <w:rsid w:val="00243547"/>
    <w:rsid w:val="00245B30"/>
    <w:rsid w:val="00246795"/>
    <w:rsid w:val="00250446"/>
    <w:rsid w:val="00251900"/>
    <w:rsid w:val="00252FFC"/>
    <w:rsid w:val="00255F6A"/>
    <w:rsid w:val="00257039"/>
    <w:rsid w:val="00257F38"/>
    <w:rsid w:val="002600C6"/>
    <w:rsid w:val="002608F4"/>
    <w:rsid w:val="00260EF5"/>
    <w:rsid w:val="0026119D"/>
    <w:rsid w:val="002630FA"/>
    <w:rsid w:val="002634FE"/>
    <w:rsid w:val="002649FC"/>
    <w:rsid w:val="0027062E"/>
    <w:rsid w:val="002723EE"/>
    <w:rsid w:val="00273E03"/>
    <w:rsid w:val="00274391"/>
    <w:rsid w:val="00274416"/>
    <w:rsid w:val="00277524"/>
    <w:rsid w:val="00280B5B"/>
    <w:rsid w:val="002826D7"/>
    <w:rsid w:val="002848C1"/>
    <w:rsid w:val="0028697F"/>
    <w:rsid w:val="00286F62"/>
    <w:rsid w:val="002876FE"/>
    <w:rsid w:val="00287C83"/>
    <w:rsid w:val="00291584"/>
    <w:rsid w:val="002933F8"/>
    <w:rsid w:val="00297D77"/>
    <w:rsid w:val="002A08BF"/>
    <w:rsid w:val="002A5258"/>
    <w:rsid w:val="002A7D10"/>
    <w:rsid w:val="002A7DA6"/>
    <w:rsid w:val="002B1E1B"/>
    <w:rsid w:val="002B407C"/>
    <w:rsid w:val="002B43BE"/>
    <w:rsid w:val="002B4FD0"/>
    <w:rsid w:val="002B55ED"/>
    <w:rsid w:val="002B5AEB"/>
    <w:rsid w:val="002B5C29"/>
    <w:rsid w:val="002B6278"/>
    <w:rsid w:val="002B6FD7"/>
    <w:rsid w:val="002B744B"/>
    <w:rsid w:val="002C0A45"/>
    <w:rsid w:val="002C1AF6"/>
    <w:rsid w:val="002C1DE8"/>
    <w:rsid w:val="002C2D54"/>
    <w:rsid w:val="002C3316"/>
    <w:rsid w:val="002C4729"/>
    <w:rsid w:val="002C519F"/>
    <w:rsid w:val="002C538F"/>
    <w:rsid w:val="002C671C"/>
    <w:rsid w:val="002D268A"/>
    <w:rsid w:val="002D2841"/>
    <w:rsid w:val="002D3A27"/>
    <w:rsid w:val="002D7AC9"/>
    <w:rsid w:val="002E05A6"/>
    <w:rsid w:val="002E5436"/>
    <w:rsid w:val="002E6400"/>
    <w:rsid w:val="002F13FD"/>
    <w:rsid w:val="002F1F7F"/>
    <w:rsid w:val="002F3129"/>
    <w:rsid w:val="002F42F4"/>
    <w:rsid w:val="002F7AA1"/>
    <w:rsid w:val="0030038A"/>
    <w:rsid w:val="0030185A"/>
    <w:rsid w:val="0030285B"/>
    <w:rsid w:val="0030439A"/>
    <w:rsid w:val="003047E0"/>
    <w:rsid w:val="0030606A"/>
    <w:rsid w:val="00315091"/>
    <w:rsid w:val="00315C76"/>
    <w:rsid w:val="0032065B"/>
    <w:rsid w:val="00323541"/>
    <w:rsid w:val="00323C4D"/>
    <w:rsid w:val="00323EAA"/>
    <w:rsid w:val="00325956"/>
    <w:rsid w:val="00330C5C"/>
    <w:rsid w:val="00331523"/>
    <w:rsid w:val="003316AA"/>
    <w:rsid w:val="00333D28"/>
    <w:rsid w:val="003341DC"/>
    <w:rsid w:val="00336059"/>
    <w:rsid w:val="0034308C"/>
    <w:rsid w:val="0034369B"/>
    <w:rsid w:val="003438D3"/>
    <w:rsid w:val="00343C78"/>
    <w:rsid w:val="00346A23"/>
    <w:rsid w:val="00347685"/>
    <w:rsid w:val="00347DB3"/>
    <w:rsid w:val="00352261"/>
    <w:rsid w:val="00353191"/>
    <w:rsid w:val="00353EC0"/>
    <w:rsid w:val="003550DB"/>
    <w:rsid w:val="00357E6F"/>
    <w:rsid w:val="003627B1"/>
    <w:rsid w:val="00362A29"/>
    <w:rsid w:val="00362E9E"/>
    <w:rsid w:val="003631FE"/>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33FD"/>
    <w:rsid w:val="00386338"/>
    <w:rsid w:val="00386706"/>
    <w:rsid w:val="003873D7"/>
    <w:rsid w:val="003874EB"/>
    <w:rsid w:val="003908EB"/>
    <w:rsid w:val="00390BC3"/>
    <w:rsid w:val="0039193D"/>
    <w:rsid w:val="00396B62"/>
    <w:rsid w:val="003A0CDA"/>
    <w:rsid w:val="003A199A"/>
    <w:rsid w:val="003A21C8"/>
    <w:rsid w:val="003A2C48"/>
    <w:rsid w:val="003A4DD7"/>
    <w:rsid w:val="003B0599"/>
    <w:rsid w:val="003B4727"/>
    <w:rsid w:val="003B4B25"/>
    <w:rsid w:val="003B74BC"/>
    <w:rsid w:val="003C1CB5"/>
    <w:rsid w:val="003C4135"/>
    <w:rsid w:val="003C54C9"/>
    <w:rsid w:val="003C7811"/>
    <w:rsid w:val="003D0625"/>
    <w:rsid w:val="003D0A36"/>
    <w:rsid w:val="003D1E1C"/>
    <w:rsid w:val="003D2039"/>
    <w:rsid w:val="003D2902"/>
    <w:rsid w:val="003D2F60"/>
    <w:rsid w:val="003D3009"/>
    <w:rsid w:val="003D4366"/>
    <w:rsid w:val="003D4F07"/>
    <w:rsid w:val="003D52B7"/>
    <w:rsid w:val="003D6D0B"/>
    <w:rsid w:val="003E3E8C"/>
    <w:rsid w:val="003E4FA3"/>
    <w:rsid w:val="003E7509"/>
    <w:rsid w:val="003F06FF"/>
    <w:rsid w:val="003F1C5D"/>
    <w:rsid w:val="003F56A2"/>
    <w:rsid w:val="003F626A"/>
    <w:rsid w:val="00400F7C"/>
    <w:rsid w:val="00401C86"/>
    <w:rsid w:val="00402F0D"/>
    <w:rsid w:val="00404F9C"/>
    <w:rsid w:val="0040508D"/>
    <w:rsid w:val="00405A77"/>
    <w:rsid w:val="004126C0"/>
    <w:rsid w:val="004128DA"/>
    <w:rsid w:val="00413A43"/>
    <w:rsid w:val="004147A7"/>
    <w:rsid w:val="00415016"/>
    <w:rsid w:val="0041576D"/>
    <w:rsid w:val="00416045"/>
    <w:rsid w:val="00422823"/>
    <w:rsid w:val="0042602C"/>
    <w:rsid w:val="00426AB4"/>
    <w:rsid w:val="00427A64"/>
    <w:rsid w:val="00430054"/>
    <w:rsid w:val="004300D8"/>
    <w:rsid w:val="0043067F"/>
    <w:rsid w:val="004324B4"/>
    <w:rsid w:val="00433761"/>
    <w:rsid w:val="004401D5"/>
    <w:rsid w:val="00442EDE"/>
    <w:rsid w:val="00447F11"/>
    <w:rsid w:val="004516D6"/>
    <w:rsid w:val="0045279B"/>
    <w:rsid w:val="00453EE6"/>
    <w:rsid w:val="0045425C"/>
    <w:rsid w:val="00455C47"/>
    <w:rsid w:val="00456D72"/>
    <w:rsid w:val="00461688"/>
    <w:rsid w:val="00462365"/>
    <w:rsid w:val="00462E6A"/>
    <w:rsid w:val="00470A2A"/>
    <w:rsid w:val="004722DA"/>
    <w:rsid w:val="00476F39"/>
    <w:rsid w:val="004771C4"/>
    <w:rsid w:val="00477C7D"/>
    <w:rsid w:val="00480506"/>
    <w:rsid w:val="00480E50"/>
    <w:rsid w:val="004900A1"/>
    <w:rsid w:val="004909B0"/>
    <w:rsid w:val="0049625F"/>
    <w:rsid w:val="00497D0E"/>
    <w:rsid w:val="004A225E"/>
    <w:rsid w:val="004A2D0B"/>
    <w:rsid w:val="004A2E7B"/>
    <w:rsid w:val="004A31F5"/>
    <w:rsid w:val="004A3BE6"/>
    <w:rsid w:val="004A4371"/>
    <w:rsid w:val="004A48ED"/>
    <w:rsid w:val="004B4E34"/>
    <w:rsid w:val="004B6951"/>
    <w:rsid w:val="004B6D96"/>
    <w:rsid w:val="004B7B71"/>
    <w:rsid w:val="004C0636"/>
    <w:rsid w:val="004C1460"/>
    <w:rsid w:val="004C50CD"/>
    <w:rsid w:val="004C5A51"/>
    <w:rsid w:val="004C5C6B"/>
    <w:rsid w:val="004C62BB"/>
    <w:rsid w:val="004D0392"/>
    <w:rsid w:val="004D0A59"/>
    <w:rsid w:val="004D1EED"/>
    <w:rsid w:val="004D22DF"/>
    <w:rsid w:val="004D267E"/>
    <w:rsid w:val="004D2D01"/>
    <w:rsid w:val="004D34B9"/>
    <w:rsid w:val="004D4D43"/>
    <w:rsid w:val="004D4E92"/>
    <w:rsid w:val="004D5500"/>
    <w:rsid w:val="004E1F9F"/>
    <w:rsid w:val="004E445C"/>
    <w:rsid w:val="004E6FB0"/>
    <w:rsid w:val="004E70A8"/>
    <w:rsid w:val="004E78BC"/>
    <w:rsid w:val="004F2229"/>
    <w:rsid w:val="004F2D68"/>
    <w:rsid w:val="004F4E7F"/>
    <w:rsid w:val="004F6B43"/>
    <w:rsid w:val="004F6EE0"/>
    <w:rsid w:val="0050062B"/>
    <w:rsid w:val="005009A0"/>
    <w:rsid w:val="0050116C"/>
    <w:rsid w:val="00502279"/>
    <w:rsid w:val="00502DB6"/>
    <w:rsid w:val="0050537E"/>
    <w:rsid w:val="00505473"/>
    <w:rsid w:val="005054EC"/>
    <w:rsid w:val="005147FE"/>
    <w:rsid w:val="00515D51"/>
    <w:rsid w:val="00517904"/>
    <w:rsid w:val="0052086C"/>
    <w:rsid w:val="00522AAC"/>
    <w:rsid w:val="0052365A"/>
    <w:rsid w:val="0052487A"/>
    <w:rsid w:val="00527040"/>
    <w:rsid w:val="00531417"/>
    <w:rsid w:val="0053220D"/>
    <w:rsid w:val="005334EA"/>
    <w:rsid w:val="00533F76"/>
    <w:rsid w:val="005364E3"/>
    <w:rsid w:val="0055006C"/>
    <w:rsid w:val="00551203"/>
    <w:rsid w:val="00551397"/>
    <w:rsid w:val="005571B2"/>
    <w:rsid w:val="00561AE0"/>
    <w:rsid w:val="00561BB6"/>
    <w:rsid w:val="00563F76"/>
    <w:rsid w:val="00564CCA"/>
    <w:rsid w:val="0056660C"/>
    <w:rsid w:val="005750D7"/>
    <w:rsid w:val="005750F5"/>
    <w:rsid w:val="005759DD"/>
    <w:rsid w:val="00576C34"/>
    <w:rsid w:val="00581887"/>
    <w:rsid w:val="005821EF"/>
    <w:rsid w:val="0058297A"/>
    <w:rsid w:val="00583B7A"/>
    <w:rsid w:val="0058409F"/>
    <w:rsid w:val="00586640"/>
    <w:rsid w:val="00586CC2"/>
    <w:rsid w:val="00590FFC"/>
    <w:rsid w:val="005924FF"/>
    <w:rsid w:val="00593CFF"/>
    <w:rsid w:val="00597B02"/>
    <w:rsid w:val="005A137B"/>
    <w:rsid w:val="005A1F60"/>
    <w:rsid w:val="005A49EA"/>
    <w:rsid w:val="005B228D"/>
    <w:rsid w:val="005B28B1"/>
    <w:rsid w:val="005B2BA5"/>
    <w:rsid w:val="005B466A"/>
    <w:rsid w:val="005B4A89"/>
    <w:rsid w:val="005C0826"/>
    <w:rsid w:val="005C2951"/>
    <w:rsid w:val="005C2A84"/>
    <w:rsid w:val="005C3B95"/>
    <w:rsid w:val="005C6291"/>
    <w:rsid w:val="005C6503"/>
    <w:rsid w:val="005D1196"/>
    <w:rsid w:val="005D2362"/>
    <w:rsid w:val="005E00DA"/>
    <w:rsid w:val="005E2029"/>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6E6D"/>
    <w:rsid w:val="005F79C0"/>
    <w:rsid w:val="00600D97"/>
    <w:rsid w:val="00600EA9"/>
    <w:rsid w:val="0060374B"/>
    <w:rsid w:val="00604AB1"/>
    <w:rsid w:val="00605194"/>
    <w:rsid w:val="006054F0"/>
    <w:rsid w:val="006061D3"/>
    <w:rsid w:val="006072D7"/>
    <w:rsid w:val="00610600"/>
    <w:rsid w:val="0061104D"/>
    <w:rsid w:val="006121F2"/>
    <w:rsid w:val="00613C61"/>
    <w:rsid w:val="00616BD2"/>
    <w:rsid w:val="00617027"/>
    <w:rsid w:val="006231D2"/>
    <w:rsid w:val="00627B4B"/>
    <w:rsid w:val="00627D1B"/>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7DE2"/>
    <w:rsid w:val="006600A8"/>
    <w:rsid w:val="00660E0B"/>
    <w:rsid w:val="006641E1"/>
    <w:rsid w:val="006645BF"/>
    <w:rsid w:val="00671798"/>
    <w:rsid w:val="00671C2E"/>
    <w:rsid w:val="006754B9"/>
    <w:rsid w:val="006772C0"/>
    <w:rsid w:val="00680C72"/>
    <w:rsid w:val="00682677"/>
    <w:rsid w:val="00683380"/>
    <w:rsid w:val="006849F7"/>
    <w:rsid w:val="00684CF6"/>
    <w:rsid w:val="00684FF6"/>
    <w:rsid w:val="0068585D"/>
    <w:rsid w:val="00685E8D"/>
    <w:rsid w:val="0068678A"/>
    <w:rsid w:val="0069053C"/>
    <w:rsid w:val="0069239F"/>
    <w:rsid w:val="00693308"/>
    <w:rsid w:val="006940AD"/>
    <w:rsid w:val="0069520A"/>
    <w:rsid w:val="006968E6"/>
    <w:rsid w:val="006A0E9A"/>
    <w:rsid w:val="006A385C"/>
    <w:rsid w:val="006A3DBC"/>
    <w:rsid w:val="006A3F51"/>
    <w:rsid w:val="006A4316"/>
    <w:rsid w:val="006A4943"/>
    <w:rsid w:val="006B1F15"/>
    <w:rsid w:val="006B32CD"/>
    <w:rsid w:val="006B3676"/>
    <w:rsid w:val="006B4F77"/>
    <w:rsid w:val="006B556B"/>
    <w:rsid w:val="006B5A7E"/>
    <w:rsid w:val="006B62D2"/>
    <w:rsid w:val="006C0828"/>
    <w:rsid w:val="006C2069"/>
    <w:rsid w:val="006C3BF0"/>
    <w:rsid w:val="006C3FE6"/>
    <w:rsid w:val="006C466F"/>
    <w:rsid w:val="006C7377"/>
    <w:rsid w:val="006D0B91"/>
    <w:rsid w:val="006D2324"/>
    <w:rsid w:val="006D3910"/>
    <w:rsid w:val="006D50D6"/>
    <w:rsid w:val="006D5BAD"/>
    <w:rsid w:val="006D6196"/>
    <w:rsid w:val="006D64A7"/>
    <w:rsid w:val="006D7362"/>
    <w:rsid w:val="006E13AE"/>
    <w:rsid w:val="006E28A2"/>
    <w:rsid w:val="006E5B51"/>
    <w:rsid w:val="006E5E5F"/>
    <w:rsid w:val="006E5FFB"/>
    <w:rsid w:val="006F098A"/>
    <w:rsid w:val="006F0C06"/>
    <w:rsid w:val="006F299C"/>
    <w:rsid w:val="006F46DC"/>
    <w:rsid w:val="006F490F"/>
    <w:rsid w:val="006F5CE9"/>
    <w:rsid w:val="006F6878"/>
    <w:rsid w:val="006F6F85"/>
    <w:rsid w:val="007003CC"/>
    <w:rsid w:val="00702C1F"/>
    <w:rsid w:val="00703B6D"/>
    <w:rsid w:val="00703BFD"/>
    <w:rsid w:val="00704A4D"/>
    <w:rsid w:val="00706FCC"/>
    <w:rsid w:val="007110A9"/>
    <w:rsid w:val="007116AE"/>
    <w:rsid w:val="007145F1"/>
    <w:rsid w:val="0072081F"/>
    <w:rsid w:val="007217F8"/>
    <w:rsid w:val="00724885"/>
    <w:rsid w:val="00733ACF"/>
    <w:rsid w:val="0073540C"/>
    <w:rsid w:val="00735596"/>
    <w:rsid w:val="00735D7F"/>
    <w:rsid w:val="00740B2E"/>
    <w:rsid w:val="007411D4"/>
    <w:rsid w:val="007435B9"/>
    <w:rsid w:val="00743726"/>
    <w:rsid w:val="00745FE8"/>
    <w:rsid w:val="0075008F"/>
    <w:rsid w:val="00753744"/>
    <w:rsid w:val="00753ABE"/>
    <w:rsid w:val="0075444C"/>
    <w:rsid w:val="00755A73"/>
    <w:rsid w:val="00756064"/>
    <w:rsid w:val="007569B8"/>
    <w:rsid w:val="007603EE"/>
    <w:rsid w:val="00760E17"/>
    <w:rsid w:val="0076417D"/>
    <w:rsid w:val="007667BD"/>
    <w:rsid w:val="0077082E"/>
    <w:rsid w:val="00770A96"/>
    <w:rsid w:val="00770F75"/>
    <w:rsid w:val="0077138F"/>
    <w:rsid w:val="00772062"/>
    <w:rsid w:val="007723BF"/>
    <w:rsid w:val="007734F9"/>
    <w:rsid w:val="00773C5A"/>
    <w:rsid w:val="007742BD"/>
    <w:rsid w:val="0078132F"/>
    <w:rsid w:val="00781B53"/>
    <w:rsid w:val="00781F72"/>
    <w:rsid w:val="007838E0"/>
    <w:rsid w:val="00784548"/>
    <w:rsid w:val="007902CE"/>
    <w:rsid w:val="00791568"/>
    <w:rsid w:val="00791F7F"/>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59BE"/>
    <w:rsid w:val="007C69BD"/>
    <w:rsid w:val="007C79FC"/>
    <w:rsid w:val="007D04CE"/>
    <w:rsid w:val="007D1C75"/>
    <w:rsid w:val="007D4124"/>
    <w:rsid w:val="007D431E"/>
    <w:rsid w:val="007D4AF7"/>
    <w:rsid w:val="007D5356"/>
    <w:rsid w:val="007D5C41"/>
    <w:rsid w:val="007D6207"/>
    <w:rsid w:val="007D7EEC"/>
    <w:rsid w:val="007E1C0F"/>
    <w:rsid w:val="007E3BEA"/>
    <w:rsid w:val="007E4D19"/>
    <w:rsid w:val="007E581E"/>
    <w:rsid w:val="007E5ED3"/>
    <w:rsid w:val="007E69D2"/>
    <w:rsid w:val="007F062B"/>
    <w:rsid w:val="007F255C"/>
    <w:rsid w:val="007F48F8"/>
    <w:rsid w:val="007F521C"/>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457C"/>
    <w:rsid w:val="008174FC"/>
    <w:rsid w:val="00821734"/>
    <w:rsid w:val="00822196"/>
    <w:rsid w:val="008227FE"/>
    <w:rsid w:val="0082305E"/>
    <w:rsid w:val="0082468F"/>
    <w:rsid w:val="00825DD7"/>
    <w:rsid w:val="0082702F"/>
    <w:rsid w:val="00827E8F"/>
    <w:rsid w:val="00830EA9"/>
    <w:rsid w:val="008311F8"/>
    <w:rsid w:val="0083566B"/>
    <w:rsid w:val="008367F3"/>
    <w:rsid w:val="00842735"/>
    <w:rsid w:val="00843256"/>
    <w:rsid w:val="008433A5"/>
    <w:rsid w:val="00843CA8"/>
    <w:rsid w:val="00843FCC"/>
    <w:rsid w:val="00845DE9"/>
    <w:rsid w:val="00846256"/>
    <w:rsid w:val="008465F9"/>
    <w:rsid w:val="008519A1"/>
    <w:rsid w:val="0085331D"/>
    <w:rsid w:val="00854513"/>
    <w:rsid w:val="008556F2"/>
    <w:rsid w:val="00861D08"/>
    <w:rsid w:val="00862C72"/>
    <w:rsid w:val="00862E1D"/>
    <w:rsid w:val="008633FF"/>
    <w:rsid w:val="00867F30"/>
    <w:rsid w:val="00871033"/>
    <w:rsid w:val="00873E83"/>
    <w:rsid w:val="00874062"/>
    <w:rsid w:val="0087463E"/>
    <w:rsid w:val="00874B74"/>
    <w:rsid w:val="00874ED6"/>
    <w:rsid w:val="00877AA1"/>
    <w:rsid w:val="00880C0D"/>
    <w:rsid w:val="00881157"/>
    <w:rsid w:val="0088161D"/>
    <w:rsid w:val="00882465"/>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634B"/>
    <w:rsid w:val="008D66D4"/>
    <w:rsid w:val="008D752C"/>
    <w:rsid w:val="008D7794"/>
    <w:rsid w:val="008E0B8A"/>
    <w:rsid w:val="008E5B1C"/>
    <w:rsid w:val="008E5D54"/>
    <w:rsid w:val="008E6D8C"/>
    <w:rsid w:val="008E7734"/>
    <w:rsid w:val="008E77CC"/>
    <w:rsid w:val="008E7D6B"/>
    <w:rsid w:val="008F0B3A"/>
    <w:rsid w:val="008F0B5B"/>
    <w:rsid w:val="008F0F5B"/>
    <w:rsid w:val="008F3470"/>
    <w:rsid w:val="008F48B8"/>
    <w:rsid w:val="008F4F1E"/>
    <w:rsid w:val="008F5670"/>
    <w:rsid w:val="008F7730"/>
    <w:rsid w:val="00900BFA"/>
    <w:rsid w:val="00900E71"/>
    <w:rsid w:val="009021F5"/>
    <w:rsid w:val="0090447A"/>
    <w:rsid w:val="00905BFB"/>
    <w:rsid w:val="009064EA"/>
    <w:rsid w:val="009066E0"/>
    <w:rsid w:val="009106C8"/>
    <w:rsid w:val="00910C56"/>
    <w:rsid w:val="00911C93"/>
    <w:rsid w:val="00912B1E"/>
    <w:rsid w:val="00912C42"/>
    <w:rsid w:val="009141BA"/>
    <w:rsid w:val="0091531E"/>
    <w:rsid w:val="00915583"/>
    <w:rsid w:val="009175F3"/>
    <w:rsid w:val="00922A4C"/>
    <w:rsid w:val="00923A8C"/>
    <w:rsid w:val="00923ACC"/>
    <w:rsid w:val="00926958"/>
    <w:rsid w:val="00926AFD"/>
    <w:rsid w:val="009317B0"/>
    <w:rsid w:val="00932346"/>
    <w:rsid w:val="0093247C"/>
    <w:rsid w:val="00932D6C"/>
    <w:rsid w:val="00934359"/>
    <w:rsid w:val="009372EF"/>
    <w:rsid w:val="00943815"/>
    <w:rsid w:val="009448C5"/>
    <w:rsid w:val="0094512F"/>
    <w:rsid w:val="009509D8"/>
    <w:rsid w:val="00951437"/>
    <w:rsid w:val="00951FEC"/>
    <w:rsid w:val="00953FE8"/>
    <w:rsid w:val="009572E2"/>
    <w:rsid w:val="00964906"/>
    <w:rsid w:val="00965F55"/>
    <w:rsid w:val="00970943"/>
    <w:rsid w:val="00970C86"/>
    <w:rsid w:val="00971A11"/>
    <w:rsid w:val="009738CD"/>
    <w:rsid w:val="0097525F"/>
    <w:rsid w:val="0097705B"/>
    <w:rsid w:val="0098237E"/>
    <w:rsid w:val="00983AEF"/>
    <w:rsid w:val="00985750"/>
    <w:rsid w:val="00985B4D"/>
    <w:rsid w:val="00986DDB"/>
    <w:rsid w:val="00990E3F"/>
    <w:rsid w:val="00993750"/>
    <w:rsid w:val="00995562"/>
    <w:rsid w:val="00995864"/>
    <w:rsid w:val="00996944"/>
    <w:rsid w:val="009979AD"/>
    <w:rsid w:val="00997A9A"/>
    <w:rsid w:val="009A041A"/>
    <w:rsid w:val="009A0DA6"/>
    <w:rsid w:val="009A28B5"/>
    <w:rsid w:val="009A37CD"/>
    <w:rsid w:val="009B059A"/>
    <w:rsid w:val="009B0A14"/>
    <w:rsid w:val="009B0A8A"/>
    <w:rsid w:val="009B0E63"/>
    <w:rsid w:val="009C1684"/>
    <w:rsid w:val="009C2B62"/>
    <w:rsid w:val="009C3578"/>
    <w:rsid w:val="009C3DAF"/>
    <w:rsid w:val="009C3E01"/>
    <w:rsid w:val="009C426E"/>
    <w:rsid w:val="009D08E6"/>
    <w:rsid w:val="009D12CD"/>
    <w:rsid w:val="009D4394"/>
    <w:rsid w:val="009D737E"/>
    <w:rsid w:val="009D7801"/>
    <w:rsid w:val="009E1BA0"/>
    <w:rsid w:val="009E2289"/>
    <w:rsid w:val="009E22EF"/>
    <w:rsid w:val="009E2B2D"/>
    <w:rsid w:val="009E3739"/>
    <w:rsid w:val="009E38B3"/>
    <w:rsid w:val="009E46E8"/>
    <w:rsid w:val="009E7CA6"/>
    <w:rsid w:val="009F0B88"/>
    <w:rsid w:val="009F0C3F"/>
    <w:rsid w:val="009F0C62"/>
    <w:rsid w:val="009F0DAB"/>
    <w:rsid w:val="009F44CA"/>
    <w:rsid w:val="00A04242"/>
    <w:rsid w:val="00A055F2"/>
    <w:rsid w:val="00A061A4"/>
    <w:rsid w:val="00A06EEA"/>
    <w:rsid w:val="00A07797"/>
    <w:rsid w:val="00A07BA2"/>
    <w:rsid w:val="00A11943"/>
    <w:rsid w:val="00A120C0"/>
    <w:rsid w:val="00A126CF"/>
    <w:rsid w:val="00A13177"/>
    <w:rsid w:val="00A150ED"/>
    <w:rsid w:val="00A163C2"/>
    <w:rsid w:val="00A203DA"/>
    <w:rsid w:val="00A2522F"/>
    <w:rsid w:val="00A26DB5"/>
    <w:rsid w:val="00A27147"/>
    <w:rsid w:val="00A27A35"/>
    <w:rsid w:val="00A3180D"/>
    <w:rsid w:val="00A326AA"/>
    <w:rsid w:val="00A32EAE"/>
    <w:rsid w:val="00A33F0B"/>
    <w:rsid w:val="00A3630D"/>
    <w:rsid w:val="00A363DA"/>
    <w:rsid w:val="00A37384"/>
    <w:rsid w:val="00A4055F"/>
    <w:rsid w:val="00A425FC"/>
    <w:rsid w:val="00A46AE8"/>
    <w:rsid w:val="00A520BB"/>
    <w:rsid w:val="00A53C90"/>
    <w:rsid w:val="00A544DF"/>
    <w:rsid w:val="00A54C8F"/>
    <w:rsid w:val="00A5594A"/>
    <w:rsid w:val="00A55D22"/>
    <w:rsid w:val="00A57890"/>
    <w:rsid w:val="00A57B4E"/>
    <w:rsid w:val="00A61283"/>
    <w:rsid w:val="00A6219D"/>
    <w:rsid w:val="00A63F3F"/>
    <w:rsid w:val="00A646DE"/>
    <w:rsid w:val="00A72352"/>
    <w:rsid w:val="00A72AE0"/>
    <w:rsid w:val="00A73E58"/>
    <w:rsid w:val="00A74FE3"/>
    <w:rsid w:val="00A81243"/>
    <w:rsid w:val="00A845EC"/>
    <w:rsid w:val="00A852B4"/>
    <w:rsid w:val="00A90772"/>
    <w:rsid w:val="00A913D3"/>
    <w:rsid w:val="00A91BED"/>
    <w:rsid w:val="00A93E74"/>
    <w:rsid w:val="00A949A8"/>
    <w:rsid w:val="00A959B8"/>
    <w:rsid w:val="00A9628B"/>
    <w:rsid w:val="00A96390"/>
    <w:rsid w:val="00A97BB0"/>
    <w:rsid w:val="00AA03D7"/>
    <w:rsid w:val="00AA1382"/>
    <w:rsid w:val="00AA196D"/>
    <w:rsid w:val="00AA220C"/>
    <w:rsid w:val="00AA31FA"/>
    <w:rsid w:val="00AA341B"/>
    <w:rsid w:val="00AA4F8E"/>
    <w:rsid w:val="00AA7115"/>
    <w:rsid w:val="00AB0220"/>
    <w:rsid w:val="00AB1D5F"/>
    <w:rsid w:val="00AB262A"/>
    <w:rsid w:val="00AB2C25"/>
    <w:rsid w:val="00AB4B48"/>
    <w:rsid w:val="00AB4FFF"/>
    <w:rsid w:val="00AB55DE"/>
    <w:rsid w:val="00AB656C"/>
    <w:rsid w:val="00AB65D2"/>
    <w:rsid w:val="00AB66B3"/>
    <w:rsid w:val="00AB6CFB"/>
    <w:rsid w:val="00AC00A4"/>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F0BC0"/>
    <w:rsid w:val="00AF21E6"/>
    <w:rsid w:val="00AF2BB0"/>
    <w:rsid w:val="00AF5288"/>
    <w:rsid w:val="00AF5D31"/>
    <w:rsid w:val="00AF655B"/>
    <w:rsid w:val="00AF75E2"/>
    <w:rsid w:val="00AF7B04"/>
    <w:rsid w:val="00B008C0"/>
    <w:rsid w:val="00B0302C"/>
    <w:rsid w:val="00B06365"/>
    <w:rsid w:val="00B1155E"/>
    <w:rsid w:val="00B1289A"/>
    <w:rsid w:val="00B12987"/>
    <w:rsid w:val="00B13340"/>
    <w:rsid w:val="00B13763"/>
    <w:rsid w:val="00B238B0"/>
    <w:rsid w:val="00B240CE"/>
    <w:rsid w:val="00B25132"/>
    <w:rsid w:val="00B2520D"/>
    <w:rsid w:val="00B25BB6"/>
    <w:rsid w:val="00B262F8"/>
    <w:rsid w:val="00B27A67"/>
    <w:rsid w:val="00B316A1"/>
    <w:rsid w:val="00B319BF"/>
    <w:rsid w:val="00B35BFC"/>
    <w:rsid w:val="00B366A1"/>
    <w:rsid w:val="00B37052"/>
    <w:rsid w:val="00B40CCC"/>
    <w:rsid w:val="00B42707"/>
    <w:rsid w:val="00B432A0"/>
    <w:rsid w:val="00B46D5E"/>
    <w:rsid w:val="00B4720A"/>
    <w:rsid w:val="00B50716"/>
    <w:rsid w:val="00B50FC5"/>
    <w:rsid w:val="00B51169"/>
    <w:rsid w:val="00B55F78"/>
    <w:rsid w:val="00B561E8"/>
    <w:rsid w:val="00B574FD"/>
    <w:rsid w:val="00B57549"/>
    <w:rsid w:val="00B60A7D"/>
    <w:rsid w:val="00B64C19"/>
    <w:rsid w:val="00B67970"/>
    <w:rsid w:val="00B67996"/>
    <w:rsid w:val="00B720D3"/>
    <w:rsid w:val="00B7286F"/>
    <w:rsid w:val="00B72C7B"/>
    <w:rsid w:val="00B7431E"/>
    <w:rsid w:val="00B74E47"/>
    <w:rsid w:val="00B768E2"/>
    <w:rsid w:val="00B769AD"/>
    <w:rsid w:val="00B81025"/>
    <w:rsid w:val="00B81D11"/>
    <w:rsid w:val="00B82F46"/>
    <w:rsid w:val="00B905EC"/>
    <w:rsid w:val="00B90C10"/>
    <w:rsid w:val="00B919C4"/>
    <w:rsid w:val="00B9252C"/>
    <w:rsid w:val="00B92A35"/>
    <w:rsid w:val="00B9498B"/>
    <w:rsid w:val="00B951B1"/>
    <w:rsid w:val="00B96277"/>
    <w:rsid w:val="00B979BD"/>
    <w:rsid w:val="00B97A23"/>
    <w:rsid w:val="00BA4A84"/>
    <w:rsid w:val="00BA4C9A"/>
    <w:rsid w:val="00BA53B5"/>
    <w:rsid w:val="00BA68DB"/>
    <w:rsid w:val="00BA7ABE"/>
    <w:rsid w:val="00BB0A71"/>
    <w:rsid w:val="00BB201E"/>
    <w:rsid w:val="00BB3E2D"/>
    <w:rsid w:val="00BB3E77"/>
    <w:rsid w:val="00BB5C1E"/>
    <w:rsid w:val="00BB6DF6"/>
    <w:rsid w:val="00BB7AA8"/>
    <w:rsid w:val="00BC0359"/>
    <w:rsid w:val="00BC1EBF"/>
    <w:rsid w:val="00BC2E68"/>
    <w:rsid w:val="00BC44B6"/>
    <w:rsid w:val="00BC79C0"/>
    <w:rsid w:val="00BD1D37"/>
    <w:rsid w:val="00BD212B"/>
    <w:rsid w:val="00BD42DB"/>
    <w:rsid w:val="00BD6245"/>
    <w:rsid w:val="00BD6730"/>
    <w:rsid w:val="00BE1049"/>
    <w:rsid w:val="00BE17A9"/>
    <w:rsid w:val="00BE231E"/>
    <w:rsid w:val="00BE3468"/>
    <w:rsid w:val="00BE407A"/>
    <w:rsid w:val="00BE595A"/>
    <w:rsid w:val="00BE5FEF"/>
    <w:rsid w:val="00BF1413"/>
    <w:rsid w:val="00BF19C4"/>
    <w:rsid w:val="00BF3BAD"/>
    <w:rsid w:val="00BF3CBD"/>
    <w:rsid w:val="00BF411A"/>
    <w:rsid w:val="00BF423A"/>
    <w:rsid w:val="00BF4C2E"/>
    <w:rsid w:val="00C00B5F"/>
    <w:rsid w:val="00C00D58"/>
    <w:rsid w:val="00C020DA"/>
    <w:rsid w:val="00C027FC"/>
    <w:rsid w:val="00C02A15"/>
    <w:rsid w:val="00C02C4F"/>
    <w:rsid w:val="00C0327F"/>
    <w:rsid w:val="00C0387E"/>
    <w:rsid w:val="00C1747F"/>
    <w:rsid w:val="00C20E79"/>
    <w:rsid w:val="00C226E8"/>
    <w:rsid w:val="00C233B8"/>
    <w:rsid w:val="00C25BEE"/>
    <w:rsid w:val="00C26F1C"/>
    <w:rsid w:val="00C3280C"/>
    <w:rsid w:val="00C356C1"/>
    <w:rsid w:val="00C35E26"/>
    <w:rsid w:val="00C36C28"/>
    <w:rsid w:val="00C3701E"/>
    <w:rsid w:val="00C4233A"/>
    <w:rsid w:val="00C446A8"/>
    <w:rsid w:val="00C44DC2"/>
    <w:rsid w:val="00C50014"/>
    <w:rsid w:val="00C50E68"/>
    <w:rsid w:val="00C52C2C"/>
    <w:rsid w:val="00C5443A"/>
    <w:rsid w:val="00C569A3"/>
    <w:rsid w:val="00C60FF1"/>
    <w:rsid w:val="00C613B7"/>
    <w:rsid w:val="00C61512"/>
    <w:rsid w:val="00C61ED0"/>
    <w:rsid w:val="00C644A6"/>
    <w:rsid w:val="00C64CE8"/>
    <w:rsid w:val="00C65E9D"/>
    <w:rsid w:val="00C67D1A"/>
    <w:rsid w:val="00C704B7"/>
    <w:rsid w:val="00C71D94"/>
    <w:rsid w:val="00C73155"/>
    <w:rsid w:val="00C7447E"/>
    <w:rsid w:val="00C74C5F"/>
    <w:rsid w:val="00C75B3B"/>
    <w:rsid w:val="00C76852"/>
    <w:rsid w:val="00C7767B"/>
    <w:rsid w:val="00C77D9C"/>
    <w:rsid w:val="00C81EC7"/>
    <w:rsid w:val="00C847AF"/>
    <w:rsid w:val="00C860DD"/>
    <w:rsid w:val="00C8752E"/>
    <w:rsid w:val="00C901B4"/>
    <w:rsid w:val="00C92F49"/>
    <w:rsid w:val="00C944BE"/>
    <w:rsid w:val="00C959C7"/>
    <w:rsid w:val="00CA0B2D"/>
    <w:rsid w:val="00CA2595"/>
    <w:rsid w:val="00CA3052"/>
    <w:rsid w:val="00CA3130"/>
    <w:rsid w:val="00CA3806"/>
    <w:rsid w:val="00CA69F1"/>
    <w:rsid w:val="00CB0B3E"/>
    <w:rsid w:val="00CB14F9"/>
    <w:rsid w:val="00CB1680"/>
    <w:rsid w:val="00CB3318"/>
    <w:rsid w:val="00CB6C6D"/>
    <w:rsid w:val="00CC05D0"/>
    <w:rsid w:val="00CC2078"/>
    <w:rsid w:val="00CC5CB2"/>
    <w:rsid w:val="00CD10B1"/>
    <w:rsid w:val="00CD13CF"/>
    <w:rsid w:val="00CD38F0"/>
    <w:rsid w:val="00CD3EE5"/>
    <w:rsid w:val="00CD4D5D"/>
    <w:rsid w:val="00CD5018"/>
    <w:rsid w:val="00CD7168"/>
    <w:rsid w:val="00CE0116"/>
    <w:rsid w:val="00CE0AE1"/>
    <w:rsid w:val="00CE0E02"/>
    <w:rsid w:val="00CE267D"/>
    <w:rsid w:val="00CE285C"/>
    <w:rsid w:val="00CE2942"/>
    <w:rsid w:val="00CE43E0"/>
    <w:rsid w:val="00CE44DA"/>
    <w:rsid w:val="00CE5D7B"/>
    <w:rsid w:val="00CF09E4"/>
    <w:rsid w:val="00CF0F7A"/>
    <w:rsid w:val="00CF199D"/>
    <w:rsid w:val="00CF53F5"/>
    <w:rsid w:val="00CF5885"/>
    <w:rsid w:val="00CF7A5C"/>
    <w:rsid w:val="00CF7B6A"/>
    <w:rsid w:val="00CF7DAD"/>
    <w:rsid w:val="00D01126"/>
    <w:rsid w:val="00D012D3"/>
    <w:rsid w:val="00D02587"/>
    <w:rsid w:val="00D03382"/>
    <w:rsid w:val="00D038AC"/>
    <w:rsid w:val="00D056A2"/>
    <w:rsid w:val="00D10BD3"/>
    <w:rsid w:val="00D12A9F"/>
    <w:rsid w:val="00D16593"/>
    <w:rsid w:val="00D17764"/>
    <w:rsid w:val="00D178E0"/>
    <w:rsid w:val="00D20C5C"/>
    <w:rsid w:val="00D21E06"/>
    <w:rsid w:val="00D23214"/>
    <w:rsid w:val="00D25E4D"/>
    <w:rsid w:val="00D26A0C"/>
    <w:rsid w:val="00D2700C"/>
    <w:rsid w:val="00D32B32"/>
    <w:rsid w:val="00D336B8"/>
    <w:rsid w:val="00D353B7"/>
    <w:rsid w:val="00D37365"/>
    <w:rsid w:val="00D3778B"/>
    <w:rsid w:val="00D37F0C"/>
    <w:rsid w:val="00D4133C"/>
    <w:rsid w:val="00D42A06"/>
    <w:rsid w:val="00D440C9"/>
    <w:rsid w:val="00D44A45"/>
    <w:rsid w:val="00D47B67"/>
    <w:rsid w:val="00D5114F"/>
    <w:rsid w:val="00D53F84"/>
    <w:rsid w:val="00D551DF"/>
    <w:rsid w:val="00D56944"/>
    <w:rsid w:val="00D56954"/>
    <w:rsid w:val="00D62E47"/>
    <w:rsid w:val="00D70A58"/>
    <w:rsid w:val="00D7211C"/>
    <w:rsid w:val="00D73229"/>
    <w:rsid w:val="00D74BF3"/>
    <w:rsid w:val="00D74C4C"/>
    <w:rsid w:val="00D75C1C"/>
    <w:rsid w:val="00D80252"/>
    <w:rsid w:val="00D8251C"/>
    <w:rsid w:val="00D82A24"/>
    <w:rsid w:val="00D82DB4"/>
    <w:rsid w:val="00D83B95"/>
    <w:rsid w:val="00D846CA"/>
    <w:rsid w:val="00D84A3C"/>
    <w:rsid w:val="00D92179"/>
    <w:rsid w:val="00D94567"/>
    <w:rsid w:val="00D9647E"/>
    <w:rsid w:val="00DA5C32"/>
    <w:rsid w:val="00DA6D7B"/>
    <w:rsid w:val="00DA770E"/>
    <w:rsid w:val="00DB0BF5"/>
    <w:rsid w:val="00DB0CEC"/>
    <w:rsid w:val="00DB1185"/>
    <w:rsid w:val="00DB3C6E"/>
    <w:rsid w:val="00DB3D51"/>
    <w:rsid w:val="00DB4281"/>
    <w:rsid w:val="00DB7133"/>
    <w:rsid w:val="00DC0208"/>
    <w:rsid w:val="00DC465C"/>
    <w:rsid w:val="00DC4F6F"/>
    <w:rsid w:val="00DC6E1E"/>
    <w:rsid w:val="00DD4374"/>
    <w:rsid w:val="00DD6502"/>
    <w:rsid w:val="00DD6E07"/>
    <w:rsid w:val="00DD714C"/>
    <w:rsid w:val="00DE0CDD"/>
    <w:rsid w:val="00DE1254"/>
    <w:rsid w:val="00DE29D7"/>
    <w:rsid w:val="00DE3681"/>
    <w:rsid w:val="00DE4B4B"/>
    <w:rsid w:val="00DE4B85"/>
    <w:rsid w:val="00DF55DF"/>
    <w:rsid w:val="00DF5A32"/>
    <w:rsid w:val="00DF61D8"/>
    <w:rsid w:val="00E0083E"/>
    <w:rsid w:val="00E024D2"/>
    <w:rsid w:val="00E030C9"/>
    <w:rsid w:val="00E05439"/>
    <w:rsid w:val="00E05F1D"/>
    <w:rsid w:val="00E10534"/>
    <w:rsid w:val="00E10E97"/>
    <w:rsid w:val="00E13CFC"/>
    <w:rsid w:val="00E14310"/>
    <w:rsid w:val="00E20D35"/>
    <w:rsid w:val="00E22084"/>
    <w:rsid w:val="00E22767"/>
    <w:rsid w:val="00E245A6"/>
    <w:rsid w:val="00E24EE7"/>
    <w:rsid w:val="00E25C2D"/>
    <w:rsid w:val="00E2791D"/>
    <w:rsid w:val="00E32A1D"/>
    <w:rsid w:val="00E33788"/>
    <w:rsid w:val="00E3410E"/>
    <w:rsid w:val="00E3799B"/>
    <w:rsid w:val="00E4045B"/>
    <w:rsid w:val="00E41D60"/>
    <w:rsid w:val="00E420B0"/>
    <w:rsid w:val="00E42A3E"/>
    <w:rsid w:val="00E450B0"/>
    <w:rsid w:val="00E4621A"/>
    <w:rsid w:val="00E50B0C"/>
    <w:rsid w:val="00E53E5F"/>
    <w:rsid w:val="00E57A45"/>
    <w:rsid w:val="00E613F6"/>
    <w:rsid w:val="00E63261"/>
    <w:rsid w:val="00E63383"/>
    <w:rsid w:val="00E63412"/>
    <w:rsid w:val="00E6347A"/>
    <w:rsid w:val="00E63E21"/>
    <w:rsid w:val="00E66849"/>
    <w:rsid w:val="00E7010B"/>
    <w:rsid w:val="00E70BA3"/>
    <w:rsid w:val="00E7139A"/>
    <w:rsid w:val="00E7148B"/>
    <w:rsid w:val="00E71513"/>
    <w:rsid w:val="00E8003D"/>
    <w:rsid w:val="00E83567"/>
    <w:rsid w:val="00E84FBC"/>
    <w:rsid w:val="00E8578F"/>
    <w:rsid w:val="00E876BF"/>
    <w:rsid w:val="00E90397"/>
    <w:rsid w:val="00E90BDB"/>
    <w:rsid w:val="00E9160D"/>
    <w:rsid w:val="00E91B23"/>
    <w:rsid w:val="00E92407"/>
    <w:rsid w:val="00E9262A"/>
    <w:rsid w:val="00E927E9"/>
    <w:rsid w:val="00EA0A6E"/>
    <w:rsid w:val="00EA3CBF"/>
    <w:rsid w:val="00EA6A93"/>
    <w:rsid w:val="00EB1275"/>
    <w:rsid w:val="00EB3DA4"/>
    <w:rsid w:val="00EB512C"/>
    <w:rsid w:val="00EB5CE0"/>
    <w:rsid w:val="00EB6DB1"/>
    <w:rsid w:val="00EC1B98"/>
    <w:rsid w:val="00EC212C"/>
    <w:rsid w:val="00EC3A14"/>
    <w:rsid w:val="00EC6507"/>
    <w:rsid w:val="00ED08E0"/>
    <w:rsid w:val="00ED0A35"/>
    <w:rsid w:val="00ED0E52"/>
    <w:rsid w:val="00ED208B"/>
    <w:rsid w:val="00ED2129"/>
    <w:rsid w:val="00ED3242"/>
    <w:rsid w:val="00ED3ECF"/>
    <w:rsid w:val="00ED627A"/>
    <w:rsid w:val="00ED6D4F"/>
    <w:rsid w:val="00EE2602"/>
    <w:rsid w:val="00EE2DA4"/>
    <w:rsid w:val="00EE3490"/>
    <w:rsid w:val="00EE3CAE"/>
    <w:rsid w:val="00EE4132"/>
    <w:rsid w:val="00EE6DC8"/>
    <w:rsid w:val="00EE7827"/>
    <w:rsid w:val="00EF0368"/>
    <w:rsid w:val="00EF1231"/>
    <w:rsid w:val="00EF14C7"/>
    <w:rsid w:val="00EF5B11"/>
    <w:rsid w:val="00F00060"/>
    <w:rsid w:val="00F000D3"/>
    <w:rsid w:val="00F015C6"/>
    <w:rsid w:val="00F0311A"/>
    <w:rsid w:val="00F072DE"/>
    <w:rsid w:val="00F07323"/>
    <w:rsid w:val="00F0772F"/>
    <w:rsid w:val="00F10B2A"/>
    <w:rsid w:val="00F10E1E"/>
    <w:rsid w:val="00F1110B"/>
    <w:rsid w:val="00F1392B"/>
    <w:rsid w:val="00F15160"/>
    <w:rsid w:val="00F16205"/>
    <w:rsid w:val="00F1633B"/>
    <w:rsid w:val="00F172D8"/>
    <w:rsid w:val="00F17D6E"/>
    <w:rsid w:val="00F2043B"/>
    <w:rsid w:val="00F21DC2"/>
    <w:rsid w:val="00F242C1"/>
    <w:rsid w:val="00F26236"/>
    <w:rsid w:val="00F26367"/>
    <w:rsid w:val="00F267CA"/>
    <w:rsid w:val="00F2778E"/>
    <w:rsid w:val="00F30696"/>
    <w:rsid w:val="00F34D03"/>
    <w:rsid w:val="00F3576A"/>
    <w:rsid w:val="00F35B2B"/>
    <w:rsid w:val="00F37B26"/>
    <w:rsid w:val="00F40B47"/>
    <w:rsid w:val="00F439AD"/>
    <w:rsid w:val="00F44D62"/>
    <w:rsid w:val="00F45A2A"/>
    <w:rsid w:val="00F4664B"/>
    <w:rsid w:val="00F468FE"/>
    <w:rsid w:val="00F476A1"/>
    <w:rsid w:val="00F533A3"/>
    <w:rsid w:val="00F576F1"/>
    <w:rsid w:val="00F62DC9"/>
    <w:rsid w:val="00F6463B"/>
    <w:rsid w:val="00F656D5"/>
    <w:rsid w:val="00F65C1B"/>
    <w:rsid w:val="00F718BA"/>
    <w:rsid w:val="00F71D56"/>
    <w:rsid w:val="00F722CD"/>
    <w:rsid w:val="00F7526B"/>
    <w:rsid w:val="00F80355"/>
    <w:rsid w:val="00F8366A"/>
    <w:rsid w:val="00F8387B"/>
    <w:rsid w:val="00F85C06"/>
    <w:rsid w:val="00F87597"/>
    <w:rsid w:val="00F937C4"/>
    <w:rsid w:val="00F946AC"/>
    <w:rsid w:val="00F950A3"/>
    <w:rsid w:val="00FA0C0A"/>
    <w:rsid w:val="00FA0E10"/>
    <w:rsid w:val="00FA11A4"/>
    <w:rsid w:val="00FA27DB"/>
    <w:rsid w:val="00FA27DF"/>
    <w:rsid w:val="00FA43B4"/>
    <w:rsid w:val="00FA5C55"/>
    <w:rsid w:val="00FA79DC"/>
    <w:rsid w:val="00FB1A3D"/>
    <w:rsid w:val="00FB1E81"/>
    <w:rsid w:val="00FB2431"/>
    <w:rsid w:val="00FB4CE1"/>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F95"/>
    <w:rsid w:val="00FE591B"/>
    <w:rsid w:val="00FE7B9A"/>
    <w:rsid w:val="00FE7D76"/>
    <w:rsid w:val="00FF4D9A"/>
    <w:rsid w:val="00FF6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3F89B7"/>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uiPriority w:val="99"/>
    <w:semiHidden/>
    <w:rsid w:val="00AA7115"/>
    <w:rPr>
      <w:sz w:val="16"/>
      <w:szCs w:val="16"/>
    </w:rPr>
  </w:style>
  <w:style w:type="paragraph" w:styleId="CommentText">
    <w:name w:val="annotation text"/>
    <w:basedOn w:val="Normal"/>
    <w:link w:val="CommentTextChar"/>
    <w:uiPriority w:val="99"/>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uiPriority w:val="99"/>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character" w:customStyle="1" w:styleId="GPSL2NumberedChar">
    <w:name w:val="GPS L2 Numbered Char"/>
    <w:link w:val="GPSL2Numbered"/>
    <w:locked/>
    <w:rsid w:val="00AC00A4"/>
    <w:rPr>
      <w:rFonts w:ascii="Calibri" w:hAnsi="Calibri" w:cs="Arial"/>
      <w:lang w:eastAsia="zh-CN"/>
    </w:rPr>
  </w:style>
  <w:style w:type="paragraph" w:customStyle="1" w:styleId="GPSL2Numbered">
    <w:name w:val="GPS L2 Numbered"/>
    <w:basedOn w:val="Normal"/>
    <w:link w:val="GPSL2NumberedChar"/>
    <w:qFormat/>
    <w:rsid w:val="00AC00A4"/>
    <w:pPr>
      <w:tabs>
        <w:tab w:val="left" w:pos="709"/>
        <w:tab w:val="left" w:pos="1134"/>
      </w:tabs>
      <w:adjustRightInd w:val="0"/>
      <w:spacing w:before="120" w:after="120"/>
      <w:ind w:left="644" w:hanging="360"/>
      <w:jc w:val="both"/>
    </w:pPr>
    <w:rPr>
      <w:rFonts w:ascii="Calibri" w:eastAsia="Times New Roman"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498536">
      <w:bodyDiv w:val="1"/>
      <w:marLeft w:val="0"/>
      <w:marRight w:val="0"/>
      <w:marTop w:val="0"/>
      <w:marBottom w:val="0"/>
      <w:divBdr>
        <w:top w:val="none" w:sz="0" w:space="0" w:color="auto"/>
        <w:left w:val="none" w:sz="0" w:space="0" w:color="auto"/>
        <w:bottom w:val="none" w:sz="0" w:space="0" w:color="auto"/>
        <w:right w:val="none" w:sz="0" w:space="0" w:color="auto"/>
      </w:divBdr>
    </w:div>
    <w:div w:id="1215965925">
      <w:bodyDiv w:val="1"/>
      <w:marLeft w:val="0"/>
      <w:marRight w:val="0"/>
      <w:marTop w:val="0"/>
      <w:marBottom w:val="0"/>
      <w:divBdr>
        <w:top w:val="none" w:sz="0" w:space="0" w:color="auto"/>
        <w:left w:val="none" w:sz="0" w:space="0" w:color="auto"/>
        <w:bottom w:val="none" w:sz="0" w:space="0" w:color="auto"/>
        <w:right w:val="none" w:sz="0" w:space="0" w:color="auto"/>
      </w:divBdr>
    </w:div>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1931232008">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department-for-transport/about" TargetMode="External"/><Relationship Id="rId13" Type="http://schemas.openxmlformats.org/officeDocument/2006/relationships/hyperlink" Target="http://geoportal.statistics.gov.uk/datasets/b7c49538f0464f748dd7137247bbc41c_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rdnancesurvey.co.uk/docs/support/guide-coordinate-systems-great-britain.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782192/background-quality-report.pdf" TargetMode="External"/><Relationship Id="rId5" Type="http://schemas.openxmlformats.org/officeDocument/2006/relationships/webSettings" Target="webSettings.xml"/><Relationship Id="rId15" Type="http://schemas.openxmlformats.org/officeDocument/2006/relationships/hyperlink" Target="https://www.ordnancesurvey.co.uk/business-government/tools-support/mastermap-highways-support" TargetMode="External"/><Relationship Id="rId10" Type="http://schemas.openxmlformats.org/officeDocument/2006/relationships/hyperlink" Target="https://assets.publishing.service.gov.uk/government/uploads/system/uploads/attachment_data/file/782192/background-quality-report.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collections/road-congestion-and-reliability-statistics" TargetMode="External"/><Relationship Id="rId14" Type="http://schemas.openxmlformats.org/officeDocument/2006/relationships/hyperlink" Target="https://www.ordnancesurvey.co.uk/docs/support/guide-coordinate-systems-great-britai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FD265-E4DA-474E-92DC-5C6162F5A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15</Pages>
  <Words>4502</Words>
  <Characters>25667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30109</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Shaun Brill</cp:lastModifiedBy>
  <cp:revision>10</cp:revision>
  <dcterms:created xsi:type="dcterms:W3CDTF">2020-12-07T12:12:00Z</dcterms:created>
  <dcterms:modified xsi:type="dcterms:W3CDTF">2021-03-10T17:53:00Z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